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wmf" ContentType="image/x-wmf"/>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9" w:beforeLines="50" w:after="159" w:afterLines="50" w:line="360" w:lineRule="auto"/>
        <w:jc w:val="center"/>
        <w:rPr>
          <w:rFonts w:ascii="宋体" w:hAnsi="宋体" w:cs="宋体"/>
          <w:kern w:val="0"/>
          <w:sz w:val="24"/>
        </w:rPr>
      </w:pPr>
      <w:r>
        <w:rPr>
          <w:rFonts w:hint="eastAsia" w:ascii="宋体" w:hAnsi="宋体" w:cs="宋体"/>
          <w:kern w:val="0"/>
          <w:sz w:val="24"/>
        </w:rPr>
        <w:drawing>
          <wp:inline distT="0" distB="0" distL="114300" distR="114300">
            <wp:extent cx="4162425" cy="1108075"/>
            <wp:effectExtent l="0" t="0" r="13335" b="4445"/>
            <wp:docPr id="5" name="图片 3" descr="2014新标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2014新标志"/>
                    <pic:cNvPicPr>
                      <a:picLocks noChangeAspect="1"/>
                    </pic:cNvPicPr>
                  </pic:nvPicPr>
                  <pic:blipFill>
                    <a:blip r:embed="rId9" cstate="print"/>
                    <a:stretch>
                      <a:fillRect/>
                    </a:stretch>
                  </pic:blipFill>
                  <pic:spPr>
                    <a:xfrm>
                      <a:off x="0" y="0"/>
                      <a:ext cx="4162425" cy="1108075"/>
                    </a:xfrm>
                    <a:prstGeom prst="rect">
                      <a:avLst/>
                    </a:prstGeom>
                    <a:noFill/>
                    <a:ln w="9525">
                      <a:noFill/>
                    </a:ln>
                  </pic:spPr>
                </pic:pic>
              </a:graphicData>
            </a:graphic>
          </wp:inline>
        </w:drawing>
      </w:r>
    </w:p>
    <w:p/>
    <w:p>
      <w:pPr>
        <w:spacing w:line="360" w:lineRule="auto"/>
        <w:jc w:val="center"/>
        <w:rPr>
          <w:rFonts w:ascii="楷体" w:hAnsi="楷体" w:eastAsia="楷体"/>
          <w:b/>
          <w:bCs/>
          <w:spacing w:val="20"/>
          <w:sz w:val="52"/>
          <w:szCs w:val="52"/>
        </w:rPr>
      </w:pPr>
      <w:r>
        <w:rPr>
          <w:rFonts w:hint="eastAsia" w:ascii="楷体" w:hAnsi="楷体" w:eastAsia="楷体"/>
          <w:b/>
          <w:bCs/>
          <w:spacing w:val="20"/>
          <w:sz w:val="52"/>
          <w:szCs w:val="52"/>
        </w:rPr>
        <w:t>“x物理”研究性实验</w:t>
      </w:r>
      <w:r>
        <w:rPr>
          <w:rFonts w:hint="eastAsia" w:ascii="楷体" w:hAnsi="楷体" w:eastAsia="楷体"/>
          <w:b/>
          <w:bCs/>
          <w:spacing w:val="20"/>
          <w:sz w:val="52"/>
          <w:szCs w:val="52"/>
          <w:lang w:val="en-US" w:eastAsia="zh-CN"/>
        </w:rPr>
        <w:t>期末</w:t>
      </w:r>
      <w:r>
        <w:rPr>
          <w:rFonts w:hint="eastAsia" w:ascii="楷体" w:hAnsi="楷体" w:eastAsia="楷体"/>
          <w:b/>
          <w:bCs/>
          <w:spacing w:val="20"/>
          <w:sz w:val="52"/>
          <w:szCs w:val="52"/>
        </w:rPr>
        <w:t>论文</w:t>
      </w:r>
    </w:p>
    <w:p>
      <w:pPr>
        <w:spacing w:line="360" w:lineRule="auto"/>
        <w:ind w:firstLine="1120" w:firstLineChars="350"/>
        <w:rPr>
          <w:rFonts w:hint="eastAsia" w:ascii="黑体" w:eastAsia="黑体"/>
          <w:bCs/>
          <w:sz w:val="32"/>
          <w:szCs w:val="32"/>
        </w:rPr>
      </w:pPr>
    </w:p>
    <w:p>
      <w:pPr>
        <w:spacing w:line="360" w:lineRule="auto"/>
        <w:ind w:firstLine="1120" w:firstLineChars="350"/>
        <w:rPr>
          <w:rFonts w:hint="eastAsia" w:ascii="黑体" w:eastAsia="黑体"/>
          <w:bCs/>
          <w:sz w:val="32"/>
          <w:szCs w:val="32"/>
        </w:rPr>
      </w:pPr>
    </w:p>
    <w:p>
      <w:pPr>
        <w:spacing w:line="360" w:lineRule="auto"/>
        <w:ind w:firstLine="1120" w:firstLineChars="350"/>
        <w:rPr>
          <w:rFonts w:ascii="楷体_GB2312" w:eastAsia="楷体_GB2312"/>
          <w:bCs/>
          <w:sz w:val="32"/>
          <w:szCs w:val="32"/>
          <w:u w:val="single"/>
        </w:rPr>
      </w:pPr>
      <w:r>
        <w:rPr>
          <w:rFonts w:hint="eastAsia" w:ascii="黑体" w:eastAsia="黑体"/>
          <w:bCs/>
          <w:sz w:val="32"/>
          <w:szCs w:val="32"/>
        </w:rPr>
        <w:t>题目</w:t>
      </w:r>
      <w:r>
        <w:rPr>
          <w:rFonts w:hint="eastAsia" w:ascii="楷体_GB2312" w:eastAsia="楷体_GB2312"/>
          <w:bCs/>
          <w:sz w:val="32"/>
          <w:szCs w:val="32"/>
        </w:rPr>
        <w:t>：</w:t>
      </w:r>
      <w:r>
        <w:rPr>
          <w:rFonts w:hint="eastAsia" w:ascii="楷体_GB2312" w:eastAsia="楷体_GB2312"/>
          <w:bCs/>
          <w:sz w:val="32"/>
          <w:szCs w:val="32"/>
          <w:u w:val="single"/>
        </w:rPr>
        <w:t xml:space="preserve"> </w:t>
      </w:r>
      <w:r>
        <w:rPr>
          <w:rFonts w:hint="eastAsia" w:ascii="楷体_GB2312" w:eastAsia="楷体_GB2312"/>
          <w:bCs/>
          <w:sz w:val="32"/>
          <w:szCs w:val="32"/>
          <w:u w:val="single"/>
          <w:lang w:val="en-US" w:eastAsia="zh-CN"/>
        </w:rPr>
        <w:t xml:space="preserve">  </w:t>
      </w:r>
      <w:r>
        <w:rPr>
          <w:rFonts w:hint="eastAsia" w:ascii="黑体" w:hAnsi="黑体" w:eastAsia="黑体" w:cs="黑体"/>
          <w:bCs/>
          <w:sz w:val="32"/>
          <w:szCs w:val="32"/>
          <w:u w:val="single"/>
          <w:lang w:eastAsia="zh-CN"/>
        </w:rPr>
        <w:t>钹</w:t>
      </w:r>
      <w:r>
        <w:rPr>
          <w:rFonts w:hint="eastAsia" w:ascii="黑体" w:hAnsi="黑体" w:eastAsia="黑体" w:cs="黑体"/>
          <w:bCs/>
          <w:sz w:val="32"/>
          <w:szCs w:val="32"/>
          <w:u w:val="single"/>
        </w:rPr>
        <w:t>型换能器的仿真与设计</w:t>
      </w:r>
      <w:r>
        <w:rPr>
          <w:rFonts w:hint="eastAsia" w:ascii="楷体_GB2312" w:eastAsia="楷体_GB2312"/>
          <w:bCs/>
          <w:sz w:val="32"/>
          <w:szCs w:val="32"/>
          <w:u w:val="single"/>
        </w:rPr>
        <w:t xml:space="preserve">    </w:t>
      </w:r>
    </w:p>
    <w:p>
      <w:pPr>
        <w:adjustRightInd w:val="0"/>
        <w:snapToGrid w:val="0"/>
        <w:spacing w:line="264" w:lineRule="auto"/>
        <w:rPr>
          <w:rFonts w:eastAsia="华文中宋"/>
          <w:b/>
          <w:bCs/>
          <w:spacing w:val="12"/>
          <w:sz w:val="52"/>
          <w:szCs w:val="32"/>
        </w:rPr>
      </w:pPr>
    </w:p>
    <w:p>
      <w:pPr>
        <w:adjustRightInd w:val="0"/>
        <w:snapToGrid w:val="0"/>
        <w:spacing w:line="264" w:lineRule="auto"/>
        <w:rPr>
          <w:rFonts w:eastAsia="华文中宋"/>
          <w:b/>
          <w:bCs/>
          <w:spacing w:val="12"/>
          <w:sz w:val="52"/>
          <w:szCs w:val="32"/>
        </w:rPr>
      </w:pPr>
    </w:p>
    <w:p>
      <w:pPr>
        <w:adjustRightInd w:val="0"/>
        <w:snapToGrid w:val="0"/>
        <w:spacing w:line="264" w:lineRule="auto"/>
        <w:rPr>
          <w:rFonts w:eastAsia="华文中宋"/>
          <w:b/>
          <w:bCs/>
          <w:spacing w:val="12"/>
          <w:sz w:val="52"/>
          <w:szCs w:val="32"/>
        </w:rPr>
      </w:pPr>
    </w:p>
    <w:tbl>
      <w:tblPr>
        <w:tblStyle w:val="11"/>
        <w:tblW w:w="599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381"/>
        <w:gridCol w:w="361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jc w:val="center"/>
        </w:trPr>
        <w:tc>
          <w:tcPr>
            <w:tcW w:w="2381" w:type="dxa"/>
            <w:tcBorders>
              <w:tl2br w:val="nil"/>
              <w:tr2bl w:val="nil"/>
            </w:tcBorders>
            <w:vAlign w:val="bottom"/>
          </w:tcPr>
          <w:p>
            <w:pPr>
              <w:keepNext w:val="0"/>
              <w:keepLines w:val="0"/>
              <w:suppressLineNumbers w:val="0"/>
              <w:adjustRightInd w:val="0"/>
              <w:snapToGrid w:val="0"/>
              <w:spacing w:before="0" w:beforeAutospacing="0" w:after="0" w:afterAutospacing="0"/>
              <w:ind w:left="0" w:right="0"/>
              <w:jc w:val="distribute"/>
              <w:rPr>
                <w:rFonts w:hint="eastAsia" w:ascii="黑体" w:hAnsi="黑体" w:eastAsia="黑体" w:cs="黑体"/>
                <w:b/>
                <w:bCs/>
                <w:spacing w:val="12"/>
                <w:sz w:val="52"/>
                <w:szCs w:val="32"/>
              </w:rPr>
            </w:pPr>
            <w:r>
              <w:rPr>
                <w:rFonts w:hint="eastAsia" w:ascii="黑体" w:hAnsi="黑体" w:eastAsia="黑体" w:cs="黑体"/>
                <w:kern w:val="0"/>
                <w:sz w:val="28"/>
                <w:szCs w:val="28"/>
              </w:rPr>
              <w:t>作者单位</w:t>
            </w:r>
          </w:p>
        </w:tc>
        <w:tc>
          <w:tcPr>
            <w:tcW w:w="3613" w:type="dxa"/>
            <w:tcBorders>
              <w:top w:val="nil"/>
              <w:bottom w:val="single" w:color="auto" w:sz="4" w:space="0"/>
            </w:tcBorders>
            <w:vAlign w:val="bottom"/>
          </w:tcPr>
          <w:p>
            <w:pPr>
              <w:keepNext w:val="0"/>
              <w:keepLines w:val="0"/>
              <w:suppressLineNumbers w:val="0"/>
              <w:adjustRightInd w:val="0"/>
              <w:snapToGrid w:val="0"/>
              <w:spacing w:before="0" w:beforeAutospacing="0" w:after="0" w:afterAutospacing="0"/>
              <w:ind w:left="0" w:right="0"/>
              <w:jc w:val="center"/>
              <w:rPr>
                <w:rFonts w:hint="eastAsia" w:ascii="黑体" w:hAnsi="黑体" w:eastAsia="黑体" w:cs="黑体"/>
                <w:b/>
                <w:bCs/>
                <w:spacing w:val="12"/>
                <w:sz w:val="52"/>
                <w:szCs w:val="32"/>
              </w:rPr>
            </w:pPr>
            <w:r>
              <w:rPr>
                <w:rFonts w:hint="eastAsia" w:ascii="黑体" w:hAnsi="黑体" w:eastAsia="黑体" w:cs="黑体"/>
                <w:bCs/>
                <w:spacing w:val="12"/>
                <w:sz w:val="28"/>
                <w:szCs w:val="28"/>
              </w:rPr>
              <w:t>陕西师范大学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90" w:hRule="atLeast"/>
          <w:jc w:val="center"/>
        </w:trPr>
        <w:tc>
          <w:tcPr>
            <w:tcW w:w="2381" w:type="dxa"/>
            <w:tcBorders>
              <w:tl2br w:val="nil"/>
              <w:tr2bl w:val="nil"/>
            </w:tcBorders>
            <w:vAlign w:val="bottom"/>
          </w:tcPr>
          <w:p>
            <w:pPr>
              <w:keepNext w:val="0"/>
              <w:keepLines w:val="0"/>
              <w:suppressLineNumbers w:val="0"/>
              <w:adjustRightInd w:val="0"/>
              <w:snapToGrid w:val="0"/>
              <w:spacing w:before="0" w:beforeAutospacing="0" w:after="0" w:afterAutospacing="0" w:line="360" w:lineRule="auto"/>
              <w:ind w:left="0" w:right="0"/>
              <w:jc w:val="distribute"/>
              <w:rPr>
                <w:rFonts w:hint="eastAsia" w:ascii="黑体" w:hAnsi="黑体" w:eastAsia="黑体" w:cs="黑体"/>
                <w:b/>
                <w:bCs/>
                <w:spacing w:val="12"/>
                <w:sz w:val="52"/>
                <w:szCs w:val="32"/>
              </w:rPr>
            </w:pPr>
            <w:r>
              <w:rPr>
                <w:rFonts w:hint="eastAsia" w:ascii="黑体" w:hAnsi="黑体" w:eastAsia="黑体" w:cs="黑体"/>
                <w:kern w:val="0"/>
                <w:sz w:val="28"/>
                <w:szCs w:val="28"/>
              </w:rPr>
              <w:t>作者姓名</w:t>
            </w:r>
          </w:p>
        </w:tc>
        <w:tc>
          <w:tcPr>
            <w:tcW w:w="3613" w:type="dxa"/>
            <w:tcBorders>
              <w:top w:val="single" w:color="auto" w:sz="4" w:space="0"/>
              <w:bottom w:val="single" w:color="auto" w:sz="4" w:space="0"/>
            </w:tcBorders>
            <w:vAlign w:val="bottom"/>
          </w:tcPr>
          <w:p>
            <w:pPr>
              <w:keepNext w:val="0"/>
              <w:keepLines w:val="0"/>
              <w:suppressLineNumbers w:val="0"/>
              <w:adjustRightInd w:val="0"/>
              <w:snapToGrid w:val="0"/>
              <w:spacing w:before="0" w:beforeAutospacing="0" w:after="0" w:afterAutospacing="0"/>
              <w:ind w:left="0" w:right="0"/>
              <w:jc w:val="center"/>
              <w:rPr>
                <w:rFonts w:hint="eastAsia" w:ascii="黑体" w:hAnsi="黑体" w:eastAsia="黑体" w:cs="黑体"/>
                <w:bCs/>
                <w:spacing w:val="12"/>
                <w:sz w:val="28"/>
                <w:szCs w:val="28"/>
                <w:lang w:val="en-US" w:eastAsia="zh-CN"/>
              </w:rPr>
            </w:pPr>
            <w:r>
              <w:rPr>
                <w:rFonts w:hint="eastAsia" w:ascii="黑体" w:hAnsi="黑体" w:eastAsia="黑体" w:cs="黑体"/>
                <w:bCs/>
                <w:spacing w:val="12"/>
                <w:sz w:val="28"/>
                <w:szCs w:val="28"/>
                <w:lang w:val="en-US" w:eastAsia="zh-CN"/>
              </w:rPr>
              <w:t>陈璇婧 金姝沛 刘守辽</w:t>
            </w:r>
          </w:p>
          <w:p>
            <w:pPr>
              <w:keepNext w:val="0"/>
              <w:keepLines w:val="0"/>
              <w:suppressLineNumbers w:val="0"/>
              <w:adjustRightInd w:val="0"/>
              <w:snapToGrid w:val="0"/>
              <w:spacing w:before="0" w:beforeAutospacing="0" w:after="0" w:afterAutospacing="0"/>
              <w:ind w:left="0" w:right="0"/>
              <w:jc w:val="center"/>
              <w:rPr>
                <w:rFonts w:hint="default" w:ascii="黑体" w:hAnsi="黑体" w:eastAsia="黑体" w:cs="黑体"/>
                <w:bCs/>
                <w:spacing w:val="12"/>
                <w:sz w:val="28"/>
                <w:szCs w:val="28"/>
                <w:lang w:val="en-US" w:eastAsia="zh-CN"/>
              </w:rPr>
            </w:pPr>
            <w:r>
              <w:rPr>
                <w:rFonts w:hint="eastAsia" w:ascii="黑体" w:hAnsi="黑体" w:eastAsia="黑体" w:cs="黑体"/>
                <w:bCs/>
                <w:spacing w:val="12"/>
                <w:sz w:val="28"/>
                <w:szCs w:val="28"/>
                <w:lang w:val="en-US" w:eastAsia="zh-CN"/>
              </w:rPr>
              <w:t>姚秦 刘运强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74" w:hRule="atLeast"/>
          <w:jc w:val="center"/>
        </w:trPr>
        <w:tc>
          <w:tcPr>
            <w:tcW w:w="2381" w:type="dxa"/>
            <w:tcBorders>
              <w:tl2br w:val="nil"/>
              <w:tr2bl w:val="nil"/>
            </w:tcBorders>
            <w:vAlign w:val="bottom"/>
          </w:tcPr>
          <w:p>
            <w:pPr>
              <w:keepNext w:val="0"/>
              <w:keepLines w:val="0"/>
              <w:suppressLineNumbers w:val="0"/>
              <w:adjustRightInd w:val="0"/>
              <w:snapToGrid w:val="0"/>
              <w:spacing w:before="0" w:beforeAutospacing="0" w:after="0" w:afterAutospacing="0" w:line="360" w:lineRule="auto"/>
              <w:ind w:left="0" w:right="0"/>
              <w:jc w:val="distribute"/>
              <w:rPr>
                <w:rFonts w:hint="eastAsia" w:ascii="黑体" w:hAnsi="黑体" w:eastAsia="黑体" w:cs="黑体"/>
                <w:b/>
                <w:bCs/>
                <w:spacing w:val="12"/>
                <w:sz w:val="52"/>
                <w:szCs w:val="32"/>
              </w:rPr>
            </w:pPr>
            <w:r>
              <w:rPr>
                <w:rFonts w:hint="eastAsia" w:ascii="黑体" w:hAnsi="黑体" w:eastAsia="黑体" w:cs="黑体"/>
                <w:kern w:val="0"/>
                <w:sz w:val="28"/>
                <w:szCs w:val="28"/>
              </w:rPr>
              <w:t>专业班级</w:t>
            </w:r>
          </w:p>
        </w:tc>
        <w:tc>
          <w:tcPr>
            <w:tcW w:w="3613" w:type="dxa"/>
            <w:tcBorders>
              <w:top w:val="single" w:color="auto" w:sz="4" w:space="0"/>
              <w:bottom w:val="single" w:color="auto" w:sz="4" w:space="0"/>
            </w:tcBorders>
            <w:vAlign w:val="bottom"/>
          </w:tcPr>
          <w:p>
            <w:pPr>
              <w:keepNext w:val="0"/>
              <w:keepLines w:val="0"/>
              <w:suppressLineNumbers w:val="0"/>
              <w:adjustRightInd w:val="0"/>
              <w:snapToGrid w:val="0"/>
              <w:spacing w:before="0" w:beforeAutospacing="0" w:after="0" w:afterAutospacing="0" w:line="360" w:lineRule="auto"/>
              <w:ind w:left="0" w:right="0"/>
              <w:jc w:val="center"/>
              <w:rPr>
                <w:rFonts w:hint="eastAsia" w:ascii="黑体" w:hAnsi="黑体" w:eastAsia="黑体" w:cs="黑体"/>
                <w:b/>
                <w:bCs/>
                <w:spacing w:val="12"/>
                <w:sz w:val="52"/>
                <w:szCs w:val="32"/>
              </w:rPr>
            </w:pPr>
            <w:r>
              <w:rPr>
                <w:rFonts w:hint="eastAsia" w:ascii="黑体" w:hAnsi="黑体" w:eastAsia="黑体" w:cs="黑体"/>
                <w:bCs/>
                <w:spacing w:val="12"/>
                <w:sz w:val="28"/>
                <w:szCs w:val="28"/>
              </w:rPr>
              <w:t>物理学创新实验班</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5" w:hRule="atLeast"/>
          <w:jc w:val="center"/>
        </w:trPr>
        <w:tc>
          <w:tcPr>
            <w:tcW w:w="2381" w:type="dxa"/>
            <w:tcBorders>
              <w:tl2br w:val="nil"/>
              <w:tr2bl w:val="nil"/>
            </w:tcBorders>
            <w:vAlign w:val="bottom"/>
          </w:tcPr>
          <w:p>
            <w:pPr>
              <w:keepNext w:val="0"/>
              <w:keepLines w:val="0"/>
              <w:suppressLineNumbers w:val="0"/>
              <w:adjustRightInd w:val="0"/>
              <w:snapToGrid w:val="0"/>
              <w:spacing w:before="0" w:beforeAutospacing="0" w:after="0" w:afterAutospacing="0" w:line="360" w:lineRule="auto"/>
              <w:ind w:left="0" w:right="0"/>
              <w:jc w:val="distribute"/>
              <w:rPr>
                <w:rFonts w:hint="eastAsia" w:ascii="黑体" w:hAnsi="黑体" w:eastAsia="黑体" w:cs="黑体"/>
                <w:b/>
                <w:bCs/>
                <w:spacing w:val="12"/>
                <w:sz w:val="52"/>
                <w:szCs w:val="32"/>
              </w:rPr>
            </w:pPr>
            <w:r>
              <w:rPr>
                <w:rFonts w:hint="eastAsia" w:ascii="黑体" w:hAnsi="黑体" w:eastAsia="黑体" w:cs="黑体"/>
                <w:kern w:val="0"/>
                <w:sz w:val="28"/>
                <w:szCs w:val="28"/>
              </w:rPr>
              <w:t>指导教师（职称）</w:t>
            </w:r>
          </w:p>
        </w:tc>
        <w:tc>
          <w:tcPr>
            <w:tcW w:w="3613" w:type="dxa"/>
            <w:tcBorders>
              <w:top w:val="single" w:color="auto" w:sz="4" w:space="0"/>
              <w:bottom w:val="single" w:color="auto" w:sz="4" w:space="0"/>
            </w:tcBorders>
            <w:vAlign w:val="bottom"/>
          </w:tcPr>
          <w:p>
            <w:pPr>
              <w:keepNext w:val="0"/>
              <w:keepLines w:val="0"/>
              <w:suppressLineNumbers w:val="0"/>
              <w:adjustRightInd w:val="0"/>
              <w:snapToGrid w:val="0"/>
              <w:spacing w:before="0" w:beforeAutospacing="0" w:after="0" w:afterAutospacing="0" w:line="360" w:lineRule="auto"/>
              <w:ind w:left="0" w:right="0"/>
              <w:jc w:val="center"/>
              <w:rPr>
                <w:rFonts w:hint="eastAsia" w:ascii="黑体" w:hAnsi="黑体" w:eastAsia="黑体" w:cs="黑体"/>
                <w:b/>
                <w:bCs/>
                <w:spacing w:val="12"/>
                <w:sz w:val="52"/>
                <w:szCs w:val="32"/>
              </w:rPr>
            </w:pPr>
            <w:r>
              <w:rPr>
                <w:rFonts w:hint="eastAsia" w:ascii="黑体" w:hAnsi="黑体" w:eastAsia="黑体" w:cs="黑体"/>
                <w:bCs/>
                <w:spacing w:val="12"/>
                <w:sz w:val="28"/>
                <w:szCs w:val="28"/>
              </w:rPr>
              <w:t>王冠（讲师）</w:t>
            </w:r>
          </w:p>
        </w:tc>
      </w:tr>
    </w:tbl>
    <w:p>
      <w:pPr>
        <w:jc w:val="both"/>
        <w:rPr>
          <w:rFonts w:ascii="华文中宋" w:hAnsi="华文中宋" w:eastAsia="华文中宋"/>
          <w:bCs/>
          <w:kern w:val="0"/>
          <w:sz w:val="32"/>
          <w:szCs w:val="32"/>
        </w:rPr>
      </w:pPr>
    </w:p>
    <w:p>
      <w:pPr>
        <w:spacing w:line="360" w:lineRule="auto"/>
        <w:jc w:val="center"/>
        <w:rPr>
          <w:rFonts w:hint="eastAsia" w:ascii="华文中宋" w:hAnsi="华文中宋" w:eastAsia="华文中宋"/>
          <w:bCs/>
          <w:kern w:val="0"/>
          <w:sz w:val="32"/>
          <w:szCs w:val="32"/>
        </w:rPr>
      </w:pPr>
    </w:p>
    <w:p>
      <w:pPr>
        <w:spacing w:line="360" w:lineRule="auto"/>
        <w:jc w:val="both"/>
        <w:rPr>
          <w:rFonts w:hint="eastAsia" w:ascii="华文中宋" w:hAnsi="华文中宋" w:eastAsia="华文中宋"/>
          <w:bCs/>
          <w:kern w:val="0"/>
          <w:sz w:val="32"/>
          <w:szCs w:val="32"/>
        </w:rPr>
      </w:pPr>
    </w:p>
    <w:p>
      <w:pPr>
        <w:spacing w:line="360" w:lineRule="auto"/>
        <w:jc w:val="center"/>
        <w:rPr>
          <w:rFonts w:hint="eastAsia" w:ascii="华文中宋" w:hAnsi="华文中宋" w:eastAsia="华文中宋"/>
          <w:bCs/>
          <w:kern w:val="0"/>
          <w:sz w:val="32"/>
          <w:szCs w:val="32"/>
        </w:rPr>
      </w:pPr>
    </w:p>
    <w:p>
      <w:pPr>
        <w:spacing w:line="360" w:lineRule="auto"/>
        <w:jc w:val="center"/>
        <w:rPr>
          <w:rFonts w:hint="eastAsia" w:ascii="Times New Roman" w:hAnsi="Times New Roman" w:eastAsia="宋体" w:cs="宋体"/>
          <w:b/>
          <w:bCs/>
          <w:kern w:val="2"/>
          <w:sz w:val="28"/>
          <w:szCs w:val="28"/>
          <w:lang w:val="en-US" w:eastAsia="zh-CN" w:bidi="ar-SA"/>
        </w:rPr>
        <w:sectPr>
          <w:footerReference r:id="rId3" w:type="default"/>
          <w:pgSz w:w="11906" w:h="16838"/>
          <w:pgMar w:top="1440" w:right="1800" w:bottom="1440" w:left="1800" w:header="851" w:footer="992" w:gutter="0"/>
          <w:pgNumType w:fmt="decimal"/>
          <w:cols w:space="425" w:num="1"/>
          <w:docGrid w:type="lines" w:linePitch="312" w:charSpace="0"/>
        </w:sectPr>
      </w:pPr>
      <w:r>
        <w:rPr>
          <w:rFonts w:hint="eastAsia" w:ascii="华文中宋" w:hAnsi="华文中宋" w:eastAsia="华文中宋"/>
          <w:bCs/>
          <w:kern w:val="0"/>
          <w:sz w:val="32"/>
          <w:szCs w:val="32"/>
        </w:rPr>
        <w:t>20</w:t>
      </w:r>
      <w:r>
        <w:rPr>
          <w:rFonts w:hint="eastAsia" w:ascii="华文中宋" w:hAnsi="华文中宋" w:eastAsia="华文中宋"/>
          <w:bCs/>
          <w:kern w:val="0"/>
          <w:sz w:val="32"/>
          <w:szCs w:val="32"/>
          <w:lang w:val="en-US" w:eastAsia="zh-CN"/>
        </w:rPr>
        <w:t>21</w:t>
      </w:r>
      <w:r>
        <w:rPr>
          <w:rFonts w:hint="eastAsia" w:ascii="华文中宋" w:hAnsi="华文中宋" w:eastAsia="华文中宋"/>
          <w:bCs/>
          <w:kern w:val="0"/>
          <w:sz w:val="32"/>
          <w:szCs w:val="32"/>
        </w:rPr>
        <w:t xml:space="preserve">年 </w:t>
      </w:r>
      <w:r>
        <w:rPr>
          <w:rFonts w:hint="eastAsia" w:ascii="华文中宋" w:hAnsi="华文中宋" w:eastAsia="华文中宋"/>
          <w:bCs/>
          <w:kern w:val="0"/>
          <w:sz w:val="32"/>
          <w:szCs w:val="32"/>
          <w:lang w:val="en-US" w:eastAsia="zh-CN"/>
        </w:rPr>
        <w:t>1</w:t>
      </w:r>
      <w:r>
        <w:rPr>
          <w:rFonts w:hint="eastAsia" w:ascii="华文中宋" w:hAnsi="华文中宋" w:eastAsia="华文中宋"/>
          <w:bCs/>
          <w:kern w:val="0"/>
          <w:sz w:val="32"/>
          <w:szCs w:val="32"/>
        </w:rPr>
        <w:t xml:space="preserve"> </w:t>
      </w:r>
    </w:p>
    <w:p>
      <w:pPr>
        <w:pStyle w:val="3"/>
        <w:spacing w:before="156" w:beforeLines="50" w:after="156" w:afterLines="50"/>
        <w:ind w:firstLine="0" w:firstLineChars="0"/>
        <w:rPr>
          <w:rFonts w:hint="eastAsia" w:ascii="Times New Roman" w:hAnsi="Times New Roman" w:eastAsia="宋体"/>
          <w:b w:val="0"/>
          <w:bCs w:val="0"/>
          <w:szCs w:val="24"/>
          <w:lang w:eastAsia="zh-CN"/>
        </w:rPr>
      </w:pPr>
      <w:r>
        <w:rPr>
          <w:rFonts w:hint="eastAsia" w:ascii="Times New Roman" w:hAnsi="Times New Roman" w:eastAsia="宋体" w:cs="宋体"/>
          <w:b/>
          <w:bCs/>
          <w:kern w:val="2"/>
          <w:sz w:val="28"/>
          <w:szCs w:val="28"/>
          <w:lang w:val="en-US" w:eastAsia="zh-CN" w:bidi="ar-SA"/>
        </w:rPr>
        <w:t>摘要</w:t>
      </w:r>
      <w:r>
        <w:rPr>
          <w:rFonts w:ascii="Times New Roman" w:hAnsi="Times New Roman" w:eastAsia="宋体"/>
        </w:rPr>
        <w:tab/>
      </w:r>
      <w:r>
        <w:rPr>
          <w:rFonts w:hint="eastAsia" w:ascii="Times New Roman" w:hAnsi="Times New Roman" w:eastAsia="宋体"/>
          <w:lang w:val="en-US" w:eastAsia="zh-CN"/>
        </w:rPr>
        <w:t>1</w:t>
      </w:r>
    </w:p>
    <w:p>
      <w:pPr>
        <w:pStyle w:val="6"/>
        <w:tabs>
          <w:tab w:val="right" w:leader="dot" w:pos="8296"/>
        </w:tabs>
        <w:spacing w:before="156" w:beforeLines="50" w:after="156" w:afterLines="50" w:line="360" w:lineRule="auto"/>
        <w:rPr>
          <w:rFonts w:hint="default" w:ascii="Times New Roman" w:hAnsi="Times New Roman" w:eastAsia="宋体"/>
          <w:lang w:val="en-US" w:eastAsia="zh-CN"/>
        </w:rPr>
      </w:pPr>
      <w:r>
        <w:rPr>
          <w:rFonts w:hint="eastAsia" w:ascii="Times New Roman" w:hAnsi="Times New Roman" w:eastAsia="宋体" w:cs="宋体"/>
          <w:b/>
          <w:bCs/>
          <w:kern w:val="2"/>
          <w:sz w:val="28"/>
          <w:szCs w:val="28"/>
          <w:lang w:val="en-US" w:eastAsia="zh-CN" w:bidi="ar-SA"/>
        </w:rPr>
        <w:t>1.绪论</w:t>
      </w:r>
      <w:r>
        <w:rPr>
          <w:rFonts w:ascii="Times New Roman" w:hAnsi="Times New Roman" w:eastAsia="宋体"/>
        </w:rPr>
        <w:tab/>
      </w:r>
      <w:r>
        <w:rPr>
          <w:rFonts w:hint="eastAsia" w:ascii="Times New Roman" w:hAnsi="Times New Roman" w:eastAsia="宋体"/>
          <w:lang w:val="en-US" w:eastAsia="zh-CN"/>
        </w:rPr>
        <w:t>2</w:t>
      </w:r>
    </w:p>
    <w:p>
      <w:pPr>
        <w:pStyle w:val="7"/>
        <w:tabs>
          <w:tab w:val="right" w:leader="dot" w:pos="8296"/>
        </w:tabs>
        <w:spacing w:line="360" w:lineRule="auto"/>
        <w:rPr>
          <w:rFonts w:hint="eastAsia" w:ascii="Times New Roman" w:hAnsi="Times New Roman" w:eastAsia="宋体"/>
          <w:lang w:val="en-US" w:eastAsia="zh-CN"/>
        </w:rPr>
      </w:pPr>
      <w:r>
        <w:rPr>
          <w:rFonts w:ascii="Times New Roman" w:hAnsi="Times New Roman" w:eastAsia="宋体"/>
          <w:bCs/>
        </w:rPr>
        <w:t>1.1</w:t>
      </w:r>
      <w:r>
        <w:rPr>
          <w:rFonts w:hint="eastAsia" w:ascii="Times New Roman" w:hAnsi="Times New Roman" w:eastAsia="宋体" w:cs="黑体"/>
          <w:sz w:val="24"/>
        </w:rPr>
        <w:t>研究背景和研究意义</w:t>
      </w:r>
      <w:r>
        <w:rPr>
          <w:rFonts w:ascii="Times New Roman" w:hAnsi="Times New Roman" w:eastAsia="宋体"/>
        </w:rPr>
        <w:tab/>
      </w:r>
      <w:r>
        <w:rPr>
          <w:rFonts w:hint="eastAsia" w:ascii="Times New Roman" w:hAnsi="Times New Roman" w:eastAsia="宋体"/>
          <w:lang w:val="en-US" w:eastAsia="zh-CN"/>
        </w:rPr>
        <w:t>2</w:t>
      </w:r>
    </w:p>
    <w:p>
      <w:pPr>
        <w:pStyle w:val="7"/>
        <w:tabs>
          <w:tab w:val="right" w:leader="dot" w:pos="8296"/>
        </w:tabs>
        <w:spacing w:line="360" w:lineRule="auto"/>
        <w:rPr>
          <w:rFonts w:hint="eastAsia" w:ascii="Times New Roman" w:hAnsi="Times New Roman" w:eastAsia="宋体"/>
          <w:lang w:val="en-US" w:eastAsia="zh-CN"/>
        </w:rPr>
      </w:pPr>
      <w:r>
        <w:rPr>
          <w:rFonts w:hint="eastAsia" w:ascii="Times New Roman" w:hAnsi="Times New Roman" w:eastAsia="宋体" w:cs="宋体"/>
          <w:bCs/>
          <w:kern w:val="2"/>
          <w:sz w:val="24"/>
          <w:szCs w:val="24"/>
          <w:lang w:val="en-US" w:eastAsia="zh-CN" w:bidi="ar-SA"/>
        </w:rPr>
        <w:t>1.2压电换能器</w:t>
      </w:r>
      <w:r>
        <w:rPr>
          <w:rFonts w:ascii="Times New Roman" w:hAnsi="Times New Roman" w:eastAsia="宋体"/>
        </w:rPr>
        <w:tab/>
      </w:r>
      <w:r>
        <w:rPr>
          <w:rFonts w:hint="eastAsia" w:ascii="Times New Roman" w:hAnsi="Times New Roman" w:eastAsia="宋体"/>
          <w:lang w:val="en-US" w:eastAsia="zh-CN"/>
        </w:rPr>
        <w:t>2</w:t>
      </w:r>
    </w:p>
    <w:p>
      <w:pPr>
        <w:pStyle w:val="7"/>
        <w:tabs>
          <w:tab w:val="right" w:leader="dot" w:pos="8296"/>
        </w:tabs>
        <w:spacing w:line="360" w:lineRule="auto"/>
        <w:rPr>
          <w:rFonts w:hint="eastAsia" w:ascii="Times New Roman" w:hAnsi="Times New Roman" w:eastAsia="宋体"/>
          <w:lang w:val="en-US" w:eastAsia="zh-CN"/>
        </w:rPr>
      </w:pPr>
      <w:r>
        <w:rPr>
          <w:rFonts w:hint="eastAsia" w:ascii="Times New Roman" w:hAnsi="Times New Roman" w:eastAsia="宋体" w:cs="宋体"/>
          <w:bCs/>
          <w:kern w:val="2"/>
          <w:sz w:val="24"/>
          <w:szCs w:val="24"/>
          <w:lang w:val="en-US" w:eastAsia="zh-CN" w:bidi="ar-SA"/>
        </w:rPr>
        <w:t>1.3钹型换能器优点</w:t>
      </w:r>
      <w:r>
        <w:rPr>
          <w:rFonts w:ascii="Times New Roman" w:hAnsi="Times New Roman" w:eastAsia="宋体"/>
        </w:rPr>
        <w:tab/>
      </w:r>
      <w:r>
        <w:rPr>
          <w:rFonts w:hint="eastAsia" w:ascii="Times New Roman" w:hAnsi="Times New Roman" w:eastAsia="宋体"/>
          <w:lang w:val="en-US" w:eastAsia="zh-CN"/>
        </w:rPr>
        <w:t>4</w:t>
      </w:r>
    </w:p>
    <w:p>
      <w:pPr>
        <w:pStyle w:val="7"/>
        <w:tabs>
          <w:tab w:val="right" w:leader="dot" w:pos="8296"/>
        </w:tabs>
        <w:spacing w:line="360" w:lineRule="auto"/>
        <w:rPr>
          <w:rFonts w:hint="eastAsia" w:ascii="Times New Roman" w:hAnsi="Times New Roman" w:eastAsia="宋体"/>
          <w:lang w:val="en-US" w:eastAsia="zh-CN"/>
        </w:rPr>
      </w:pPr>
      <w:r>
        <w:rPr>
          <w:rFonts w:ascii="Times New Roman" w:hAnsi="Times New Roman" w:eastAsia="宋体"/>
          <w:bCs/>
          <w:color w:val="333333"/>
          <w:sz w:val="24"/>
          <w:shd w:val="clear" w:color="auto" w:fill="FFFFFF"/>
        </w:rPr>
        <w:t>1.</w:t>
      </w:r>
      <w:r>
        <w:rPr>
          <w:rFonts w:hint="eastAsia" w:ascii="Times New Roman" w:hAnsi="Times New Roman" w:eastAsia="宋体"/>
          <w:bCs/>
          <w:color w:val="333333"/>
          <w:sz w:val="24"/>
          <w:shd w:val="clear" w:color="auto" w:fill="FFFFFF"/>
          <w:lang w:val="en-US" w:eastAsia="zh-CN"/>
        </w:rPr>
        <w:t>4</w:t>
      </w:r>
      <w:r>
        <w:rPr>
          <w:rFonts w:hint="eastAsia" w:ascii="Times New Roman" w:hAnsi="Times New Roman" w:eastAsia="宋体" w:cs="黑体"/>
          <w:sz w:val="24"/>
          <w:shd w:val="clear" w:color="auto" w:fill="FFFFFF"/>
        </w:rPr>
        <w:t>换能器的发展现状以及前景</w:t>
      </w:r>
      <w:r>
        <w:rPr>
          <w:rFonts w:ascii="Times New Roman" w:hAnsi="Times New Roman" w:eastAsia="宋体"/>
        </w:rPr>
        <w:tab/>
      </w:r>
      <w:r>
        <w:rPr>
          <w:rFonts w:hint="eastAsia" w:ascii="Times New Roman" w:hAnsi="Times New Roman" w:eastAsia="宋体"/>
          <w:lang w:val="en-US" w:eastAsia="zh-CN"/>
        </w:rPr>
        <w:t>5</w:t>
      </w:r>
    </w:p>
    <w:p>
      <w:pPr>
        <w:pStyle w:val="6"/>
        <w:tabs>
          <w:tab w:val="right" w:leader="dot" w:pos="8296"/>
        </w:tabs>
        <w:spacing w:before="156" w:beforeLines="50" w:after="156" w:afterLines="50" w:line="360" w:lineRule="auto"/>
        <w:rPr>
          <w:rFonts w:hint="default" w:ascii="Times New Roman" w:hAnsi="Times New Roman" w:eastAsia="宋体"/>
          <w:lang w:val="en-US" w:eastAsia="zh-CN"/>
        </w:rPr>
      </w:pPr>
      <w:r>
        <w:rPr>
          <w:rFonts w:ascii="Times New Roman" w:hAnsi="Times New Roman" w:eastAsia="宋体"/>
          <w:bCs/>
          <w:sz w:val="28"/>
          <w:szCs w:val="28"/>
        </w:rPr>
        <w:t>2</w:t>
      </w:r>
      <w:r>
        <w:rPr>
          <w:rFonts w:ascii="Times New Roman" w:hAnsi="Times New Roman" w:eastAsia="宋体"/>
          <w:b/>
          <w:bCs/>
          <w:sz w:val="28"/>
          <w:szCs w:val="28"/>
        </w:rPr>
        <w:t xml:space="preserve">. </w:t>
      </w:r>
      <w:r>
        <w:rPr>
          <w:rFonts w:hint="eastAsia" w:ascii="Times New Roman" w:hAnsi="Times New Roman" w:eastAsia="宋体"/>
          <w:b/>
          <w:bCs/>
          <w:sz w:val="28"/>
          <w:szCs w:val="28"/>
        </w:rPr>
        <w:t>基本理论和方法</w:t>
      </w:r>
      <w:r>
        <w:rPr>
          <w:rFonts w:ascii="Times New Roman" w:hAnsi="Times New Roman" w:eastAsia="宋体"/>
        </w:rPr>
        <w:tab/>
      </w:r>
      <w:r>
        <w:rPr>
          <w:rFonts w:hint="eastAsia" w:ascii="Times New Roman" w:hAnsi="Times New Roman" w:eastAsia="宋体"/>
          <w:lang w:val="en-US" w:eastAsia="zh-CN"/>
        </w:rPr>
        <w:t>6</w:t>
      </w:r>
    </w:p>
    <w:p>
      <w:pPr>
        <w:pStyle w:val="7"/>
        <w:tabs>
          <w:tab w:val="right" w:leader="dot" w:pos="8296"/>
        </w:tabs>
        <w:spacing w:line="360" w:lineRule="auto"/>
        <w:rPr>
          <w:rFonts w:hint="eastAsia" w:ascii="Times New Roman" w:hAnsi="Times New Roman" w:eastAsia="宋体"/>
          <w:lang w:val="en-US" w:eastAsia="zh-CN"/>
        </w:rPr>
      </w:pPr>
      <w:r>
        <w:rPr>
          <w:rFonts w:hint="eastAsia" w:ascii="Times New Roman" w:hAnsi="Times New Roman" w:eastAsia="宋体"/>
          <w:bCs/>
        </w:rPr>
        <w:t>2</w:t>
      </w:r>
      <w:r>
        <w:rPr>
          <w:rFonts w:ascii="Times New Roman" w:hAnsi="Times New Roman" w:eastAsia="宋体"/>
          <w:bCs/>
        </w:rPr>
        <w:t xml:space="preserve">.1 </w:t>
      </w:r>
      <w:r>
        <w:rPr>
          <w:rFonts w:hint="eastAsia" w:ascii="Times New Roman" w:hAnsi="Times New Roman" w:eastAsia="宋体"/>
          <w:bCs/>
        </w:rPr>
        <w:t>压电材料</w:t>
      </w:r>
      <w:r>
        <w:rPr>
          <w:rFonts w:ascii="Times New Roman" w:hAnsi="Times New Roman" w:eastAsia="宋体"/>
        </w:rPr>
        <w:tab/>
      </w:r>
      <w:r>
        <w:rPr>
          <w:rFonts w:hint="eastAsia" w:ascii="Times New Roman" w:hAnsi="Times New Roman" w:eastAsia="宋体"/>
          <w:lang w:val="en-US" w:eastAsia="zh-CN"/>
        </w:rPr>
        <w:t>6</w:t>
      </w:r>
    </w:p>
    <w:p>
      <w:pPr>
        <w:pStyle w:val="7"/>
        <w:tabs>
          <w:tab w:val="right" w:leader="dot" w:pos="8296"/>
        </w:tabs>
        <w:spacing w:line="360" w:lineRule="auto"/>
        <w:rPr>
          <w:rFonts w:hint="eastAsia" w:ascii="Times New Roman" w:hAnsi="Times New Roman" w:eastAsia="宋体"/>
          <w:lang w:val="en-US" w:eastAsia="zh-CN"/>
        </w:rPr>
      </w:pPr>
      <w:r>
        <w:rPr>
          <w:rFonts w:hint="eastAsia" w:ascii="Times New Roman" w:hAnsi="Times New Roman" w:eastAsia="宋体"/>
          <w:bCs/>
        </w:rPr>
        <w:t>2</w:t>
      </w:r>
      <w:r>
        <w:rPr>
          <w:rFonts w:ascii="Times New Roman" w:hAnsi="Times New Roman" w:eastAsia="宋体"/>
          <w:bCs/>
        </w:rPr>
        <w:t xml:space="preserve">.2 </w:t>
      </w:r>
      <w:r>
        <w:rPr>
          <w:rFonts w:hint="eastAsia" w:ascii="Times New Roman" w:hAnsi="Times New Roman" w:eastAsia="宋体"/>
          <w:bCs/>
        </w:rPr>
        <w:t>换能器的基本类型</w:t>
      </w:r>
      <w:r>
        <w:rPr>
          <w:rFonts w:ascii="Times New Roman" w:hAnsi="Times New Roman" w:eastAsia="宋体"/>
        </w:rPr>
        <w:tab/>
      </w:r>
      <w:r>
        <w:rPr>
          <w:rFonts w:hint="eastAsia" w:ascii="Times New Roman" w:hAnsi="Times New Roman" w:eastAsia="宋体"/>
          <w:lang w:val="en-US" w:eastAsia="zh-CN"/>
        </w:rPr>
        <w:t>7</w:t>
      </w:r>
    </w:p>
    <w:p>
      <w:pPr>
        <w:pStyle w:val="7"/>
        <w:tabs>
          <w:tab w:val="right" w:leader="dot" w:pos="8296"/>
        </w:tabs>
        <w:spacing w:line="360" w:lineRule="auto"/>
        <w:rPr>
          <w:rFonts w:hint="eastAsia" w:ascii="Times New Roman" w:hAnsi="Times New Roman" w:eastAsia="宋体"/>
          <w:lang w:val="en-US" w:eastAsia="zh-CN"/>
        </w:rPr>
      </w:pPr>
      <w:r>
        <w:rPr>
          <w:rFonts w:hint="eastAsia" w:ascii="Times New Roman" w:hAnsi="Times New Roman" w:eastAsia="宋体"/>
          <w:bCs/>
        </w:rPr>
        <w:t>2</w:t>
      </w:r>
      <w:r>
        <w:rPr>
          <w:rFonts w:ascii="Times New Roman" w:hAnsi="Times New Roman" w:eastAsia="宋体"/>
          <w:bCs/>
        </w:rPr>
        <w:t xml:space="preserve">.3 </w:t>
      </w:r>
      <w:r>
        <w:rPr>
          <w:rFonts w:hint="eastAsia" w:ascii="Times New Roman" w:hAnsi="Times New Roman" w:eastAsia="宋体"/>
          <w:bCs/>
        </w:rPr>
        <w:t>理论分析</w:t>
      </w:r>
      <w:r>
        <w:rPr>
          <w:rFonts w:ascii="Times New Roman" w:hAnsi="Times New Roman" w:eastAsia="宋体"/>
        </w:rPr>
        <w:tab/>
      </w:r>
      <w:r>
        <w:rPr>
          <w:rFonts w:hint="eastAsia" w:ascii="Times New Roman" w:hAnsi="Times New Roman" w:eastAsia="宋体"/>
          <w:lang w:val="en-US" w:eastAsia="zh-CN"/>
        </w:rPr>
        <w:t>8</w:t>
      </w:r>
    </w:p>
    <w:p>
      <w:pPr>
        <w:pStyle w:val="7"/>
        <w:tabs>
          <w:tab w:val="right" w:leader="dot" w:pos="8296"/>
        </w:tabs>
        <w:spacing w:line="360" w:lineRule="auto"/>
        <w:rPr>
          <w:rFonts w:hint="eastAsia" w:ascii="Times New Roman" w:hAnsi="Times New Roman" w:eastAsia="宋体"/>
          <w:lang w:val="en-US" w:eastAsia="zh-CN"/>
        </w:rPr>
      </w:pPr>
      <w:r>
        <w:rPr>
          <w:rFonts w:hint="eastAsia" w:ascii="Times New Roman" w:hAnsi="Times New Roman" w:eastAsia="宋体"/>
          <w:bCs/>
        </w:rPr>
        <w:t>2</w:t>
      </w:r>
      <w:r>
        <w:rPr>
          <w:rFonts w:ascii="Times New Roman" w:hAnsi="Times New Roman" w:eastAsia="宋体"/>
          <w:bCs/>
        </w:rPr>
        <w:t xml:space="preserve">.4 </w:t>
      </w:r>
      <w:r>
        <w:rPr>
          <w:rFonts w:hint="eastAsia" w:ascii="Times New Roman" w:hAnsi="Times New Roman" w:eastAsia="宋体"/>
          <w:bCs/>
        </w:rPr>
        <w:t>数值仿真</w:t>
      </w:r>
      <w:r>
        <w:rPr>
          <w:rFonts w:ascii="Times New Roman" w:hAnsi="Times New Roman" w:eastAsia="宋体"/>
        </w:rPr>
        <w:tab/>
      </w:r>
      <w:r>
        <w:rPr>
          <w:rFonts w:hint="eastAsia" w:ascii="Times New Roman" w:hAnsi="Times New Roman" w:eastAsia="宋体"/>
          <w:lang w:val="en-US" w:eastAsia="zh-CN"/>
        </w:rPr>
        <w:t>9</w:t>
      </w:r>
    </w:p>
    <w:p>
      <w:pPr>
        <w:pStyle w:val="6"/>
        <w:tabs>
          <w:tab w:val="right" w:leader="dot" w:pos="8296"/>
        </w:tabs>
        <w:spacing w:before="156" w:beforeLines="50" w:after="156" w:afterLines="50" w:line="360" w:lineRule="auto"/>
        <w:rPr>
          <w:rFonts w:hint="default" w:ascii="Times New Roman" w:hAnsi="Times New Roman" w:eastAsia="宋体"/>
          <w:lang w:val="en-US" w:eastAsia="zh-CN"/>
        </w:rPr>
      </w:pPr>
      <w:r>
        <w:rPr>
          <w:rFonts w:hint="eastAsia" w:ascii="Times New Roman" w:hAnsi="Times New Roman" w:eastAsia="宋体" w:cs="宋体"/>
          <w:b/>
          <w:bCs/>
          <w:kern w:val="2"/>
          <w:sz w:val="28"/>
          <w:szCs w:val="28"/>
          <w:lang w:val="en-US" w:eastAsia="zh-CN" w:bidi="ar-SA"/>
        </w:rPr>
        <w:t>3 钹型换能器的设计</w:t>
      </w:r>
      <w:r>
        <w:rPr>
          <w:rFonts w:ascii="Times New Roman" w:hAnsi="Times New Roman" w:eastAsia="宋体"/>
        </w:rPr>
        <w:tab/>
      </w:r>
      <w:r>
        <w:rPr>
          <w:rFonts w:hint="eastAsia" w:ascii="Times New Roman" w:hAnsi="Times New Roman" w:eastAsia="宋体"/>
          <w:lang w:val="en-US" w:eastAsia="zh-CN"/>
        </w:rPr>
        <w:t>10</w:t>
      </w:r>
    </w:p>
    <w:p>
      <w:pPr>
        <w:pStyle w:val="7"/>
        <w:tabs>
          <w:tab w:val="right" w:leader="dot" w:pos="8296"/>
        </w:tabs>
        <w:spacing w:line="360" w:lineRule="auto"/>
        <w:rPr>
          <w:rFonts w:hint="default" w:ascii="Times New Roman" w:hAnsi="Times New Roman" w:eastAsia="宋体"/>
          <w:lang w:val="en-US" w:eastAsia="zh-CN"/>
        </w:rPr>
      </w:pPr>
      <w:r>
        <w:rPr>
          <w:rFonts w:hint="eastAsia" w:ascii="Times New Roman" w:hAnsi="Times New Roman" w:eastAsia="宋体"/>
          <w:bCs/>
        </w:rPr>
        <w:t>1 模型简介</w:t>
      </w:r>
      <w:r>
        <w:rPr>
          <w:rFonts w:ascii="Times New Roman" w:hAnsi="Times New Roman" w:eastAsia="宋体"/>
        </w:rPr>
        <w:tab/>
      </w:r>
      <w:r>
        <w:rPr>
          <w:rFonts w:hint="eastAsia" w:ascii="Times New Roman" w:hAnsi="Times New Roman" w:eastAsia="宋体"/>
          <w:lang w:val="en-US" w:eastAsia="zh-CN"/>
        </w:rPr>
        <w:t>10</w:t>
      </w:r>
    </w:p>
    <w:p>
      <w:pPr>
        <w:pStyle w:val="7"/>
        <w:tabs>
          <w:tab w:val="right" w:leader="dot" w:pos="8296"/>
        </w:tabs>
        <w:spacing w:line="360" w:lineRule="auto"/>
        <w:rPr>
          <w:rFonts w:hint="default" w:ascii="Times New Roman" w:hAnsi="Times New Roman" w:eastAsia="宋体"/>
          <w:lang w:val="en-US" w:eastAsia="zh-CN"/>
        </w:rPr>
      </w:pPr>
      <w:r>
        <w:rPr>
          <w:rFonts w:hint="eastAsia" w:ascii="Times New Roman" w:hAnsi="Times New Roman" w:eastAsia="宋体"/>
          <w:bCs/>
        </w:rPr>
        <w:t>2. 理论分析</w:t>
      </w:r>
      <w:r>
        <w:rPr>
          <w:rFonts w:ascii="Times New Roman" w:hAnsi="Times New Roman" w:eastAsia="宋体"/>
        </w:rPr>
        <w:tab/>
      </w:r>
      <w:r>
        <w:rPr>
          <w:rFonts w:hint="eastAsia" w:ascii="Times New Roman" w:hAnsi="Times New Roman" w:eastAsia="宋体"/>
          <w:lang w:val="en-US" w:eastAsia="zh-CN"/>
        </w:rPr>
        <w:t>11</w:t>
      </w:r>
    </w:p>
    <w:p>
      <w:pPr>
        <w:pStyle w:val="7"/>
        <w:tabs>
          <w:tab w:val="right" w:leader="dot" w:pos="8296"/>
        </w:tabs>
        <w:spacing w:line="360" w:lineRule="auto"/>
        <w:rPr>
          <w:rFonts w:hint="eastAsia" w:ascii="Times New Roman" w:hAnsi="Times New Roman" w:eastAsia="宋体"/>
          <w:lang w:val="en-US" w:eastAsia="zh-CN"/>
        </w:rPr>
      </w:pPr>
      <w:r>
        <w:rPr>
          <w:rFonts w:hint="eastAsia" w:ascii="Times New Roman" w:hAnsi="Times New Roman" w:eastAsia="宋体"/>
          <w:bCs/>
        </w:rPr>
        <w:t>3. 仿真和分析</w:t>
      </w:r>
      <w:r>
        <w:rPr>
          <w:rFonts w:ascii="Times New Roman" w:hAnsi="Times New Roman" w:eastAsia="宋体"/>
        </w:rPr>
        <w:tab/>
      </w:r>
      <w:r>
        <w:rPr>
          <w:rFonts w:hint="eastAsia" w:ascii="Times New Roman" w:hAnsi="Times New Roman" w:eastAsia="宋体"/>
          <w:lang w:val="en-US" w:eastAsia="zh-CN"/>
        </w:rPr>
        <w:t>15</w:t>
      </w:r>
    </w:p>
    <w:p>
      <w:pPr>
        <w:pStyle w:val="7"/>
        <w:tabs>
          <w:tab w:val="right" w:leader="dot" w:pos="8296"/>
        </w:tabs>
        <w:spacing w:line="360" w:lineRule="auto"/>
        <w:rPr>
          <w:rFonts w:hint="eastAsia" w:ascii="Times New Roman" w:hAnsi="Times New Roman" w:eastAsia="宋体"/>
          <w:lang w:val="en-US" w:eastAsia="zh-CN"/>
        </w:rPr>
      </w:pPr>
      <w:r>
        <w:rPr>
          <w:rFonts w:hint="eastAsia" w:ascii="Times New Roman" w:hAnsi="Times New Roman" w:eastAsia="宋体"/>
          <w:bCs/>
          <w:lang w:val="en-US" w:eastAsia="zh-CN"/>
        </w:rPr>
        <w:t>4</w:t>
      </w:r>
      <w:r>
        <w:rPr>
          <w:rFonts w:hint="eastAsia" w:ascii="Times New Roman" w:hAnsi="Times New Roman" w:eastAsia="宋体"/>
          <w:bCs/>
        </w:rPr>
        <w:t xml:space="preserve">. </w:t>
      </w:r>
      <w:r>
        <w:rPr>
          <w:rFonts w:hint="eastAsia" w:ascii="Times New Roman" w:hAnsi="Times New Roman" w:eastAsia="宋体"/>
          <w:bCs/>
          <w:lang w:val="en-US" w:eastAsia="zh-CN"/>
        </w:rPr>
        <w:t>优化结构</w:t>
      </w:r>
      <w:r>
        <w:rPr>
          <w:rFonts w:ascii="Times New Roman" w:hAnsi="Times New Roman" w:eastAsia="宋体"/>
        </w:rPr>
        <w:tab/>
      </w:r>
      <w:r>
        <w:rPr>
          <w:rFonts w:hint="eastAsia" w:ascii="Times New Roman" w:hAnsi="Times New Roman" w:eastAsia="宋体"/>
          <w:lang w:val="en-US" w:eastAsia="zh-CN"/>
        </w:rPr>
        <w:t>23</w:t>
      </w:r>
    </w:p>
    <w:p>
      <w:pPr>
        <w:pStyle w:val="7"/>
        <w:tabs>
          <w:tab w:val="right" w:leader="dot" w:pos="8296"/>
        </w:tabs>
        <w:spacing w:line="360" w:lineRule="auto"/>
        <w:rPr>
          <w:rFonts w:hint="default" w:ascii="Times New Roman" w:hAnsi="Times New Roman" w:eastAsia="宋体"/>
          <w:lang w:val="en-US" w:eastAsia="zh-CN"/>
        </w:rPr>
      </w:pPr>
      <w:r>
        <w:rPr>
          <w:rFonts w:hint="eastAsia" w:ascii="Times New Roman" w:hAnsi="Times New Roman" w:eastAsia="宋体"/>
          <w:bCs/>
          <w:color w:val="333333"/>
          <w:sz w:val="24"/>
          <w:shd w:val="clear" w:color="auto" w:fill="FFFFFF"/>
          <w:lang w:val="en-US" w:eastAsia="zh-CN"/>
        </w:rPr>
        <w:t>5.外接耦合电路对其的影响</w:t>
      </w:r>
      <w:r>
        <w:rPr>
          <w:rFonts w:ascii="Times New Roman" w:hAnsi="Times New Roman" w:eastAsia="宋体"/>
        </w:rPr>
        <w:tab/>
      </w:r>
      <w:r>
        <w:rPr>
          <w:rFonts w:hint="eastAsia" w:ascii="Times New Roman" w:hAnsi="Times New Roman" w:eastAsia="宋体"/>
          <w:lang w:val="en-US" w:eastAsia="zh-CN"/>
        </w:rPr>
        <w:t>28</w:t>
      </w:r>
    </w:p>
    <w:p>
      <w:pPr>
        <w:pStyle w:val="6"/>
        <w:tabs>
          <w:tab w:val="right" w:leader="dot" w:pos="8296"/>
        </w:tabs>
        <w:spacing w:before="156" w:beforeLines="50" w:after="156" w:afterLines="50" w:line="360" w:lineRule="auto"/>
        <w:rPr>
          <w:rFonts w:hint="default"/>
          <w:lang w:val="en-US" w:eastAsia="zh-CN"/>
        </w:rPr>
      </w:pPr>
      <w:r>
        <w:rPr>
          <w:rFonts w:eastAsia="黑体"/>
          <w:bCs/>
          <w:sz w:val="28"/>
          <w:szCs w:val="28"/>
        </w:rPr>
        <w:t>4</w:t>
      </w:r>
      <w:r>
        <w:rPr>
          <w:rFonts w:eastAsia="黑体"/>
          <w:bCs/>
        </w:rPr>
        <w:t>.</w:t>
      </w:r>
      <w:r>
        <w:rPr>
          <w:rFonts w:hint="eastAsia" w:ascii="黑体" w:hAnsi="黑体" w:eastAsia="黑体" w:cs="黑体"/>
          <w:sz w:val="28"/>
          <w:szCs w:val="28"/>
        </w:rPr>
        <w:t>总结</w:t>
      </w:r>
      <w:r>
        <w:tab/>
      </w:r>
      <w:r>
        <w:rPr>
          <w:rFonts w:hint="eastAsia"/>
          <w:lang w:val="en-US" w:eastAsia="zh-CN"/>
        </w:rPr>
        <w:t>31</w:t>
      </w:r>
    </w:p>
    <w:p>
      <w:pPr>
        <w:pStyle w:val="6"/>
        <w:tabs>
          <w:tab w:val="right" w:leader="dot" w:pos="8296"/>
        </w:tabs>
        <w:spacing w:before="156" w:beforeLines="50" w:after="156" w:afterLines="50" w:line="360" w:lineRule="auto"/>
        <w:rPr>
          <w:rFonts w:hint="default" w:ascii="Times New Roman" w:hAnsi="Times New Roman" w:eastAsia="宋体"/>
          <w:lang w:val="en-US" w:eastAsia="zh-CN"/>
        </w:rPr>
      </w:pPr>
      <w:r>
        <w:rPr>
          <w:rFonts w:eastAsia="黑体"/>
          <w:bCs/>
          <w:sz w:val="28"/>
          <w:szCs w:val="28"/>
        </w:rPr>
        <w:t>参考文献</w:t>
      </w:r>
      <w:r>
        <w:rPr>
          <w:rFonts w:ascii="Times New Roman" w:hAnsi="Times New Roman" w:eastAsia="宋体"/>
        </w:rPr>
        <w:tab/>
      </w:r>
      <w:r>
        <w:rPr>
          <w:rFonts w:hint="eastAsia" w:ascii="Times New Roman" w:hAnsi="Times New Roman" w:eastAsia="宋体"/>
          <w:lang w:val="en-US" w:eastAsia="zh-CN"/>
        </w:rPr>
        <w:t>33</w:t>
      </w:r>
    </w:p>
    <w:p>
      <w:pPr>
        <w:keepNext w:val="0"/>
        <w:keepLines w:val="0"/>
        <w:widowControl/>
        <w:suppressLineNumbers w:val="0"/>
        <w:jc w:val="left"/>
        <w:rPr>
          <w:rFonts w:ascii="Times New Roman" w:hAnsi="Times New Roman" w:eastAsia="宋体" w:cs="宋体"/>
          <w:kern w:val="0"/>
          <w:sz w:val="24"/>
          <w:szCs w:val="24"/>
          <w:lang w:val="en-US" w:eastAsia="zh-CN" w:bidi="ar"/>
        </w:rPr>
        <w:sectPr>
          <w:footerReference r:id="rId4" w:type="default"/>
          <w:pgSz w:w="11906" w:h="16838"/>
          <w:pgMar w:top="1440" w:right="1800" w:bottom="1440" w:left="1800" w:header="851" w:footer="992" w:gutter="0"/>
          <w:pgNumType w:fmt="decimal" w:start="1"/>
          <w:cols w:space="425" w:num="1"/>
          <w:docGrid w:type="lines" w:linePitch="312" w:charSpace="0"/>
        </w:sectPr>
      </w:pPr>
    </w:p>
    <w:p>
      <w:pPr>
        <w:keepNext w:val="0"/>
        <w:keepLines w:val="0"/>
        <w:pageBreakBefore w:val="0"/>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宋体"/>
          <w:kern w:val="0"/>
          <w:sz w:val="24"/>
          <w:szCs w:val="22"/>
          <w:lang w:val="en-US" w:eastAsia="zh-CN"/>
        </w:rPr>
      </w:pPr>
      <w:r>
        <w:rPr>
          <w:rFonts w:hint="eastAsia" w:ascii="Times New Roman" w:hAnsi="Times New Roman" w:eastAsia="黑体" w:cs="黑体"/>
          <w:sz w:val="24"/>
          <w:szCs w:val="24"/>
        </w:rPr>
        <w:t xml:space="preserve">摘 要 </w:t>
      </w:r>
      <w:r>
        <w:rPr>
          <w:rFonts w:hint="eastAsia" w:ascii="Times New Roman" w:hAnsi="Times New Roman" w:eastAsia="宋体" w:cs="宋体"/>
          <w:kern w:val="0"/>
          <w:sz w:val="24"/>
          <w:szCs w:val="22"/>
          <w:lang w:val="en-US" w:eastAsia="zh-CN"/>
        </w:rPr>
        <w:t>现当代的能源问题的解决和可持续发展已经迫在眉睫，在考虑新兴替代能源之外，日常生活及工业中的活动也会损失一定量的机械能能量到周围环境之中，如何将这种损耗的能量再次收集并应用也成为了一个研究热点。</w:t>
      </w:r>
    </w:p>
    <w:p>
      <w:pPr>
        <w:keepNext w:val="0"/>
        <w:keepLines w:val="0"/>
        <w:pageBreakBefore w:val="0"/>
        <w:kinsoku/>
        <w:wordWrap/>
        <w:overflowPunct/>
        <w:topLinePunct w:val="0"/>
        <w:autoSpaceDE/>
        <w:autoSpaceDN/>
        <w:bidi w:val="0"/>
        <w:adjustRightInd/>
        <w:snapToGrid/>
        <w:spacing w:line="320" w:lineRule="exact"/>
        <w:ind w:firstLine="480" w:firstLineChars="200"/>
        <w:jc w:val="left"/>
        <w:textAlignment w:val="auto"/>
        <w:rPr>
          <w:rFonts w:hint="eastAsia" w:ascii="Times New Roman" w:hAnsi="Times New Roman" w:eastAsia="宋体" w:cs="宋体"/>
          <w:kern w:val="0"/>
          <w:sz w:val="24"/>
          <w:szCs w:val="22"/>
          <w:lang w:val="en-US" w:eastAsia="zh-CN" w:bidi="ar"/>
        </w:rPr>
      </w:pPr>
      <w:r>
        <w:rPr>
          <w:rFonts w:hint="eastAsia" w:ascii="Times New Roman" w:hAnsi="Times New Roman" w:eastAsia="宋体" w:cs="宋体"/>
          <w:kern w:val="0"/>
          <w:sz w:val="24"/>
          <w:szCs w:val="22"/>
          <w:lang w:val="en-US" w:eastAsia="zh-CN"/>
        </w:rPr>
        <w:t>通过采用钹型压电换能器做能量收集器来讨论损失的机械能如何转换并储存为电能二次利用。钹型换能器是由PZT圆盘通过环氧树脂在其两侧相粘合的钹型金属端帽所组成，适用于较低频率和中等负载下的振动系统。该种换能器的主要是由于压电效应，当其金属端帽受到应力作用时会产生形变，</w:t>
      </w:r>
      <w:r>
        <w:rPr>
          <w:rFonts w:hint="eastAsia" w:ascii="Times New Roman" w:hAnsi="Times New Roman" w:eastAsia="宋体" w:cs="宋体"/>
          <w:kern w:val="0"/>
          <w:sz w:val="24"/>
          <w:szCs w:val="22"/>
          <w:lang w:val="en-US" w:eastAsia="zh-CN" w:bidi="ar"/>
        </w:rPr>
        <w:t>将作用在端帽上的轴向应力转换并且放大成为作用在压电材料上的径向拉应力，</w:t>
      </w:r>
      <w:r>
        <w:rPr>
          <w:rFonts w:hint="eastAsia" w:ascii="Times New Roman" w:hAnsi="Times New Roman" w:eastAsia="宋体" w:cs="宋体"/>
          <w:kern w:val="0"/>
          <w:sz w:val="24"/>
          <w:szCs w:val="22"/>
          <w:lang w:val="en-US" w:eastAsia="zh-CN"/>
        </w:rPr>
        <w:t>从而引起PZT层</w:t>
      </w:r>
      <w:r>
        <w:rPr>
          <w:rFonts w:hint="eastAsia" w:ascii="Times New Roman" w:hAnsi="Times New Roman" w:eastAsia="宋体" w:cs="宋体"/>
          <w:kern w:val="0"/>
          <w:sz w:val="24"/>
          <w:szCs w:val="22"/>
          <w:lang w:val="en-US" w:eastAsia="zh-CN" w:bidi="ar"/>
        </w:rPr>
        <w:t>受到更大、分布更均匀的应力而产生更大的形变，更高效地产生电荷。另外</w:t>
      </w:r>
      <w:r>
        <w:rPr>
          <w:rFonts w:hint="default" w:ascii="Times New Roman" w:hAnsi="Times New Roman" w:eastAsia="宋体" w:cs="宋体"/>
          <w:kern w:val="0"/>
          <w:sz w:val="24"/>
          <w:szCs w:val="22"/>
          <w:lang w:val="en-US" w:eastAsia="zh-CN" w:bidi="ar"/>
        </w:rPr>
        <w:t>由于⾦属帽</w:t>
      </w:r>
      <w:r>
        <w:rPr>
          <w:rFonts w:hint="eastAsia" w:ascii="Times New Roman" w:hAnsi="Times New Roman" w:eastAsia="宋体" w:cs="宋体"/>
          <w:kern w:val="0"/>
          <w:sz w:val="24"/>
          <w:szCs w:val="22"/>
          <w:lang w:val="en-US" w:eastAsia="zh-CN" w:bidi="ar"/>
        </w:rPr>
        <w:t>的钹型结构使得钹型换能器有剖⾯薄、重量轻、耐用、机电耦合系数较高的特点，且能有限的空间内有效利用空间并进行高效工作。</w:t>
      </w:r>
    </w:p>
    <w:p>
      <w:pPr>
        <w:keepNext w:val="0"/>
        <w:keepLines w:val="0"/>
        <w:pageBreakBefore w:val="0"/>
        <w:widowControl/>
        <w:suppressLineNumbers w:val="0"/>
        <w:kinsoku/>
        <w:wordWrap/>
        <w:overflowPunct/>
        <w:topLinePunct w:val="0"/>
        <w:autoSpaceDE/>
        <w:autoSpaceDN/>
        <w:bidi w:val="0"/>
        <w:adjustRightInd/>
        <w:snapToGrid/>
        <w:spacing w:line="320" w:lineRule="exact"/>
        <w:ind w:firstLine="480" w:firstLineChars="200"/>
        <w:jc w:val="left"/>
        <w:textAlignment w:val="auto"/>
        <w:rPr>
          <w:rFonts w:hint="eastAsia" w:ascii="Times New Roman" w:hAnsi="Times New Roman" w:eastAsia="宋体"/>
          <w:lang w:val="en-US" w:eastAsia="zh-CN"/>
        </w:rPr>
      </w:pPr>
      <w:r>
        <w:rPr>
          <w:rFonts w:hint="eastAsia" w:ascii="Times New Roman" w:hAnsi="Times New Roman" w:eastAsia="宋体" w:cs="宋体"/>
          <w:kern w:val="0"/>
          <w:sz w:val="24"/>
          <w:szCs w:val="22"/>
          <w:lang w:val="en-US" w:eastAsia="zh-CN" w:bidi="ar"/>
        </w:rPr>
        <w:t>首先通过压电效应的作用过程并结合碟簧理论理论分析求出钹型换能器的金属端帽的顶部受应力时产生的外载作用力的函数，并结合几何结构得出压电陶瓷的径向和环向的形变量。得到金属端帽的轴向变形与在外载的作用大小有关，压电陶瓷片的径向变形及环向变形与金属端帽锥面的初始夹角、换能结构的半径、钹型端帽的顶半径、底半径、厚度及外载作用下得轴向变形等有关。当PZT层的上下两极处于断路状态，由于正压电效应，两极板间产生电势差。结合压电方程，</w:t>
      </w:r>
      <w:r>
        <w:rPr>
          <w:rFonts w:hint="eastAsia" w:ascii="Times New Roman" w:hAnsi="Times New Roman" w:eastAsia="宋体"/>
          <w:sz w:val="24"/>
          <w:szCs w:val="22"/>
          <w:lang w:val="en-US" w:eastAsia="zh-CN"/>
        </w:rPr>
        <w:t>通过对</w:t>
      </w:r>
      <w:r>
        <w:rPr>
          <w:rFonts w:hint="eastAsia" w:ascii="Times New Roman" w:hAnsi="Times New Roman" w:eastAsia="宋体"/>
          <w:sz w:val="24"/>
          <w:szCs w:val="22"/>
        </w:rPr>
        <w:t>压电场沿压电材料厚度方向积分</w:t>
      </w:r>
      <w:r>
        <w:rPr>
          <w:rFonts w:hint="eastAsia" w:ascii="Times New Roman" w:hAnsi="Times New Roman" w:eastAsia="宋体" w:cs="宋体"/>
          <w:kern w:val="0"/>
          <w:sz w:val="24"/>
          <w:szCs w:val="22"/>
          <w:lang w:val="en-US" w:eastAsia="zh-CN" w:bidi="ar"/>
        </w:rPr>
        <w:t>得到</w:t>
      </w:r>
      <w:r>
        <w:rPr>
          <w:rFonts w:hint="eastAsia" w:ascii="Times New Roman" w:hAnsi="Times New Roman" w:eastAsia="宋体"/>
          <w:sz w:val="24"/>
          <w:szCs w:val="22"/>
        </w:rPr>
        <w:t>开路电压</w:t>
      </w:r>
      <w:r>
        <w:rPr>
          <w:rFonts w:hint="eastAsia" w:ascii="Times New Roman" w:hAnsi="Times New Roman" w:eastAsia="宋体"/>
          <w:sz w:val="24"/>
          <w:szCs w:val="22"/>
          <w:lang w:eastAsia="zh-CN"/>
        </w:rPr>
        <w:t>。</w:t>
      </w:r>
      <w:r>
        <w:rPr>
          <w:rFonts w:hint="eastAsia" w:ascii="Times New Roman" w:hAnsi="Times New Roman" w:eastAsia="宋体"/>
          <w:sz w:val="24"/>
          <w:szCs w:val="22"/>
          <w:lang w:val="en-US" w:eastAsia="zh-CN"/>
        </w:rPr>
        <w:t>然后用MATLAB对该公式进行变参数模拟，得出不同PZT厚度和半径的输出电压随频率的变化图，从中选取PZT厚度为2mm、半径为16mm，金属端帽厚度为0.6mm、顶部半径为5mm、底部半径为11mm的钹型结构。最后在COMSOL中进行有限元分析，对金属端帽的顶部外缘施加0.7MPa的载荷，并将PZT层与金属端帽接触上半部分接终端，下半部分接地。得出6个特征频率</w:t>
      </w:r>
      <w:r>
        <w:rPr>
          <w:rFonts w:hint="eastAsia" w:ascii="Times New Roman" w:hAnsi="Times New Roman" w:eastAsia="宋体"/>
          <w:lang w:val="en-US" w:eastAsia="zh-CN"/>
        </w:rPr>
        <w:t>25199HZ、27291HZ、47586HZ、49525HZ、94534HZ、99506HZ的振型截面、3D振型、压电材料表面电势图、回转几何图示。最后尝试外加耦合电路，得到相关输出电压及总储能图。</w:t>
      </w:r>
    </w:p>
    <w:p>
      <w:pPr>
        <w:keepNext w:val="0"/>
        <w:keepLines w:val="0"/>
        <w:pageBreakBefore w:val="0"/>
        <w:widowControl/>
        <w:suppressLineNumbers w:val="0"/>
        <w:kinsoku/>
        <w:wordWrap/>
        <w:overflowPunct/>
        <w:topLinePunct w:val="0"/>
        <w:autoSpaceDE/>
        <w:autoSpaceDN/>
        <w:bidi w:val="0"/>
        <w:adjustRightInd/>
        <w:snapToGrid/>
        <w:spacing w:line="320" w:lineRule="exact"/>
        <w:ind w:firstLine="480" w:firstLineChars="200"/>
        <w:jc w:val="left"/>
        <w:textAlignment w:val="auto"/>
        <w:rPr>
          <w:rFonts w:hint="default" w:ascii="Times New Roman" w:hAnsi="Times New Roman" w:eastAsia="黑体" w:cs="黑体"/>
          <w:sz w:val="24"/>
          <w:szCs w:val="24"/>
          <w:lang w:val="en-US" w:eastAsia="zh-CN"/>
        </w:rPr>
      </w:pPr>
      <w:r>
        <w:rPr>
          <w:rFonts w:hint="eastAsia" w:ascii="Times New Roman" w:hAnsi="Times New Roman" w:eastAsia="宋体"/>
          <w:lang w:val="en-US" w:eastAsia="zh-CN"/>
        </w:rPr>
        <w:t>通过对钹型换能器的各个结构参数的变换，得出进一步的优化模型，即压电材料的半径为17mm，金属端帽与压电材料接触的面积的长度为2mm，金属端帽顶部的半径为9mm，压电材料厚度为2mm。该结构所得6个特征频率分别为14238Hz、15997Hz、26404Hz、26482Hz、55011Hz、55099Hz。最后讨论外部耦合电路对其的影响，改变外接耦合电路电阻的大小，发现外界耦合电路的电阻越大时，其产生的终端电压也越大。并通过给压电材料设置一个正弦的主动激励电压，以钹型金属端帽为参考点，观察其瞬态的振动情况，得到随时间变化的位移图。</w:t>
      </w:r>
    </w:p>
    <w:p>
      <w:pPr>
        <w:keepNext w:val="0"/>
        <w:keepLines w:val="0"/>
        <w:pageBreakBefore w:val="0"/>
        <w:kinsoku/>
        <w:wordWrap/>
        <w:overflowPunct/>
        <w:topLinePunct w:val="0"/>
        <w:autoSpaceDE/>
        <w:autoSpaceDN/>
        <w:bidi w:val="0"/>
        <w:adjustRightInd/>
        <w:snapToGrid/>
        <w:spacing w:line="320" w:lineRule="exact"/>
        <w:jc w:val="left"/>
        <w:textAlignment w:val="auto"/>
        <w:rPr>
          <w:rFonts w:hint="eastAsia" w:ascii="Times New Roman" w:hAnsi="Times New Roman" w:eastAsia="黑体" w:cs="黑体"/>
          <w:sz w:val="24"/>
          <w:szCs w:val="24"/>
          <w:lang w:val="en-US" w:eastAsia="zh-CN"/>
        </w:rPr>
      </w:pPr>
    </w:p>
    <w:p>
      <w:pPr>
        <w:keepNext w:val="0"/>
        <w:keepLines w:val="0"/>
        <w:pageBreakBefore w:val="0"/>
        <w:kinsoku/>
        <w:wordWrap/>
        <w:overflowPunct/>
        <w:topLinePunct w:val="0"/>
        <w:autoSpaceDE/>
        <w:autoSpaceDN/>
        <w:bidi w:val="0"/>
        <w:adjustRightInd/>
        <w:snapToGrid/>
        <w:spacing w:line="320" w:lineRule="exact"/>
        <w:jc w:val="left"/>
        <w:textAlignment w:val="auto"/>
        <w:rPr>
          <w:rFonts w:hint="default" w:ascii="Times New Roman" w:hAnsi="Times New Roman" w:eastAsia="黑体" w:cs="黑体"/>
          <w:sz w:val="24"/>
          <w:szCs w:val="24"/>
          <w:lang w:val="en-US" w:eastAsia="zh-CN"/>
        </w:rPr>
      </w:pPr>
      <w:r>
        <w:rPr>
          <w:rFonts w:hint="eastAsia" w:ascii="Times New Roman" w:hAnsi="Times New Roman" w:eastAsia="黑体" w:cs="黑体"/>
          <w:sz w:val="24"/>
          <w:szCs w:val="24"/>
          <w:lang w:val="en-US" w:eastAsia="zh-CN"/>
        </w:rPr>
        <w:t xml:space="preserve">关键词 </w:t>
      </w:r>
      <w:r>
        <w:rPr>
          <w:rFonts w:hint="eastAsia" w:ascii="Times New Roman" w:hAnsi="Times New Roman" w:eastAsia="宋体"/>
          <w:sz w:val="24"/>
          <w:szCs w:val="22"/>
          <w:lang w:val="en-US" w:eastAsia="zh-CN"/>
        </w:rPr>
        <w:t>钹型换能器；PZT;压电效应；能量收集；有限元</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sz w:val="24"/>
          <w:szCs w:val="22"/>
          <w:lang w:val="en-US" w:eastAsia="zh-CN"/>
        </w:rPr>
      </w:pPr>
    </w:p>
    <w:p>
      <w:pPr>
        <w:keepNext w:val="0"/>
        <w:keepLines w:val="0"/>
        <w:pageBreakBefore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宋体"/>
          <w:kern w:val="0"/>
          <w:sz w:val="24"/>
          <w:szCs w:val="22"/>
          <w:lang w:val="en-US" w:eastAsia="zh-CN" w:bidi="ar"/>
        </w:rPr>
      </w:pPr>
    </w:p>
    <w:p>
      <w:pPr>
        <w:spacing w:line="360" w:lineRule="auto"/>
        <w:ind w:firstLine="480" w:firstLineChars="200"/>
        <w:jc w:val="left"/>
        <w:rPr>
          <w:rFonts w:hint="default" w:ascii="Times New Roman" w:hAnsi="Times New Roman" w:eastAsia="宋体" w:cs="宋体"/>
          <w:kern w:val="0"/>
          <w:sz w:val="24"/>
          <w:szCs w:val="22"/>
          <w:lang w:val="en-US" w:eastAsia="zh-CN" w:bidi="ar"/>
        </w:rPr>
      </w:pPr>
    </w:p>
    <w:p>
      <w:pPr>
        <w:spacing w:line="360" w:lineRule="auto"/>
        <w:ind w:firstLine="480" w:firstLineChars="200"/>
        <w:jc w:val="left"/>
        <w:rPr>
          <w:rFonts w:hint="default" w:ascii="Times New Roman" w:hAnsi="Times New Roman" w:eastAsia="宋体" w:cs="宋体"/>
          <w:kern w:val="0"/>
          <w:sz w:val="24"/>
          <w:szCs w:val="22"/>
          <w:lang w:val="en-US" w:eastAsia="zh-CN"/>
        </w:rPr>
      </w:pPr>
    </w:p>
    <w:p>
      <w:pPr>
        <w:keepNext w:val="0"/>
        <w:keepLines w:val="0"/>
        <w:widowControl/>
        <w:suppressLineNumbers w:val="0"/>
        <w:jc w:val="left"/>
        <w:rPr>
          <w:rFonts w:ascii="Times New Roman" w:hAnsi="Times New Roman" w:eastAsia="宋体" w:cs="宋体"/>
          <w:kern w:val="0"/>
          <w:sz w:val="24"/>
          <w:szCs w:val="24"/>
          <w:lang w:val="en-US" w:eastAsia="zh-CN" w:bidi="ar"/>
        </w:rPr>
      </w:pPr>
    </w:p>
    <w:p>
      <w:pPr>
        <w:keepNext w:val="0"/>
        <w:keepLines w:val="0"/>
        <w:widowControl/>
        <w:suppressLineNumbers w:val="0"/>
        <w:jc w:val="left"/>
        <w:rPr>
          <w:rFonts w:ascii="Times New Roman" w:hAnsi="Times New Roman" w:eastAsia="宋体" w:cs="宋体"/>
          <w:kern w:val="0"/>
          <w:sz w:val="24"/>
          <w:szCs w:val="24"/>
          <w:lang w:val="en-US" w:eastAsia="zh-CN" w:bidi="ar"/>
        </w:rPr>
        <w:sectPr>
          <w:footerReference r:id="rId5" w:type="default"/>
          <w:pgSz w:w="11906" w:h="16838"/>
          <w:pgMar w:top="1440" w:right="1800" w:bottom="1440" w:left="1800" w:header="851" w:footer="992" w:gutter="0"/>
          <w:pgNumType w:fmt="decimal" w:start="1"/>
          <w:cols w:space="425" w:num="1"/>
          <w:docGrid w:type="lines" w:linePitch="312" w:charSpace="0"/>
        </w:sectPr>
      </w:pPr>
    </w:p>
    <w:p>
      <w:pPr>
        <w:numPr>
          <w:ilvl w:val="0"/>
          <w:numId w:val="1"/>
        </w:numPr>
        <w:rPr>
          <w:rFonts w:hint="eastAsia" w:ascii="黑体" w:hAnsi="黑体" w:eastAsia="黑体" w:cs="黑体"/>
          <w:b w:val="0"/>
          <w:bCs w:val="0"/>
          <w:sz w:val="32"/>
          <w:szCs w:val="32"/>
          <w:lang w:val="en-US" w:eastAsia="zh-CN"/>
        </w:rPr>
      </w:pPr>
      <w:r>
        <w:rPr>
          <w:rFonts w:hint="eastAsia" w:ascii="黑体" w:hAnsi="黑体" w:eastAsia="黑体" w:cs="黑体"/>
          <w:b w:val="0"/>
          <w:bCs w:val="0"/>
          <w:sz w:val="32"/>
          <w:szCs w:val="32"/>
          <w:lang w:val="en-US" w:eastAsia="zh-CN"/>
        </w:rPr>
        <w:t>绪论</w:t>
      </w:r>
    </w:p>
    <w:p>
      <w:pPr>
        <w:numPr>
          <w:ilvl w:val="0"/>
          <w:numId w:val="0"/>
        </w:numPr>
        <w:rPr>
          <w:rFonts w:hint="eastAsia" w:ascii="黑体" w:hAnsi="黑体" w:eastAsia="黑体" w:cs="黑体"/>
          <w:b w:val="0"/>
          <w:bCs w:val="0"/>
          <w:sz w:val="32"/>
          <w:szCs w:val="32"/>
          <w:lang w:val="en-US" w:eastAsia="zh-CN"/>
        </w:rPr>
      </w:pPr>
    </w:p>
    <w:p>
      <w:pPr>
        <w:rPr>
          <w:rFonts w:hint="eastAsia" w:ascii="黑体" w:hAnsi="黑体" w:eastAsia="黑体" w:cs="黑体"/>
          <w:b w:val="0"/>
          <w:bCs w:val="0"/>
          <w:sz w:val="28"/>
          <w:szCs w:val="28"/>
          <w:lang w:val="en-US" w:eastAsia="zh-CN"/>
        </w:rPr>
      </w:pPr>
      <w:r>
        <w:rPr>
          <w:rFonts w:hint="eastAsia" w:ascii="黑体" w:hAnsi="黑体" w:eastAsia="黑体" w:cs="黑体"/>
          <w:b w:val="0"/>
          <w:bCs w:val="0"/>
          <w:sz w:val="28"/>
          <w:szCs w:val="28"/>
          <w:lang w:val="en-US" w:eastAsia="zh-CN"/>
        </w:rPr>
        <w:t>1.1</w:t>
      </w:r>
      <w:r>
        <w:rPr>
          <w:rFonts w:hint="eastAsia" w:ascii="黑体" w:hAnsi="黑体" w:eastAsia="黑体" w:cs="黑体"/>
          <w:b w:val="0"/>
          <w:bCs w:val="0"/>
          <w:sz w:val="28"/>
          <w:szCs w:val="28"/>
        </w:rPr>
        <w:t>研究背景</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能源问题是当代人所一直所着重关注的问题之一，没有能源人类就不能进行正常的生活，可以说能源是国民经济的重要物质基础。其中能源之一的电能的供应在当代尤为重要。自20世纪开始，电力的需求量基本上是每10年就增加一倍。在20世纪末期，发电形式主要是靠</w:t>
      </w:r>
      <w:r>
        <w:rPr>
          <w:rFonts w:hint="eastAsia" w:ascii="Times New Roman" w:hAnsi="Times New Roman" w:eastAsia="宋体" w:cs="宋体"/>
          <w:kern w:val="0"/>
          <w:sz w:val="24"/>
          <w:szCs w:val="24"/>
          <w:lang w:val="en-US" w:eastAsia="zh-CN" w:bidi="ar"/>
        </w:rPr>
        <w:fldChar w:fldCharType="begin"/>
      </w:r>
      <w:r>
        <w:rPr>
          <w:rFonts w:hint="eastAsia" w:ascii="Times New Roman" w:hAnsi="Times New Roman" w:eastAsia="宋体" w:cs="宋体"/>
          <w:kern w:val="0"/>
          <w:sz w:val="24"/>
          <w:szCs w:val="24"/>
          <w:lang w:val="en-US" w:eastAsia="zh-CN" w:bidi="ar"/>
        </w:rPr>
        <w:instrText xml:space="preserve"> HYPERLINK "https://baike.baidu.com/item/%E6%B0%B4%E5%8A%9B%E5%8F%91%E7%94%B5" \t "https://baike.baidu.com/item/%E5%8F%91%E7%94%B5/_blank" </w:instrText>
      </w:r>
      <w:r>
        <w:rPr>
          <w:rFonts w:hint="eastAsia" w:ascii="Times New Roman" w:hAnsi="Times New Roman" w:eastAsia="宋体" w:cs="宋体"/>
          <w:kern w:val="0"/>
          <w:sz w:val="24"/>
          <w:szCs w:val="24"/>
          <w:lang w:val="en-US" w:eastAsia="zh-CN" w:bidi="ar"/>
        </w:rPr>
        <w:fldChar w:fldCharType="separate"/>
      </w:r>
      <w:r>
        <w:rPr>
          <w:rFonts w:hint="eastAsia" w:ascii="Times New Roman" w:hAnsi="Times New Roman" w:eastAsia="宋体" w:cs="宋体"/>
          <w:kern w:val="0"/>
          <w:sz w:val="24"/>
          <w:szCs w:val="24"/>
          <w:lang w:val="en-US" w:eastAsia="zh-CN" w:bidi="ar"/>
        </w:rPr>
        <w:t>水力</w:t>
      </w:r>
      <w:r>
        <w:rPr>
          <w:rFonts w:hint="eastAsia" w:ascii="Times New Roman" w:hAnsi="Times New Roman" w:eastAsia="宋体" w:cs="宋体"/>
          <w:kern w:val="0"/>
          <w:sz w:val="24"/>
          <w:szCs w:val="24"/>
          <w:lang w:val="en-US" w:eastAsia="zh-CN" w:bidi="ar"/>
        </w:rPr>
        <w:fldChar w:fldCharType="end"/>
      </w:r>
      <w:r>
        <w:rPr>
          <w:rFonts w:hint="eastAsia" w:ascii="Times New Roman" w:hAnsi="Times New Roman" w:eastAsia="宋体" w:cs="宋体"/>
          <w:kern w:val="0"/>
          <w:sz w:val="24"/>
          <w:szCs w:val="24"/>
          <w:lang w:val="en-US" w:eastAsia="zh-CN" w:bidi="ar"/>
        </w:rPr>
        <w:t>、</w:t>
      </w:r>
      <w:r>
        <w:rPr>
          <w:rFonts w:hint="eastAsia" w:ascii="Times New Roman" w:hAnsi="Times New Roman" w:eastAsia="宋体" w:cs="宋体"/>
          <w:kern w:val="0"/>
          <w:sz w:val="24"/>
          <w:szCs w:val="24"/>
          <w:lang w:val="en-US" w:eastAsia="zh-CN" w:bidi="ar"/>
        </w:rPr>
        <w:fldChar w:fldCharType="begin"/>
      </w:r>
      <w:r>
        <w:rPr>
          <w:rFonts w:hint="eastAsia" w:ascii="Times New Roman" w:hAnsi="Times New Roman" w:eastAsia="宋体" w:cs="宋体"/>
          <w:kern w:val="0"/>
          <w:sz w:val="24"/>
          <w:szCs w:val="24"/>
          <w:lang w:val="en-US" w:eastAsia="zh-CN" w:bidi="ar"/>
        </w:rPr>
        <w:instrText xml:space="preserve"> HYPERLINK "https://baike.baidu.com/item/%E7%81%AB%E5%8A%9B%E5%8F%91%E7%94%B5" \t "https://baike.baidu.com/item/%E5%8F%91%E7%94%B5/_blank" </w:instrText>
      </w:r>
      <w:r>
        <w:rPr>
          <w:rFonts w:hint="eastAsia" w:ascii="Times New Roman" w:hAnsi="Times New Roman" w:eastAsia="宋体" w:cs="宋体"/>
          <w:kern w:val="0"/>
          <w:sz w:val="24"/>
          <w:szCs w:val="24"/>
          <w:lang w:val="en-US" w:eastAsia="zh-CN" w:bidi="ar"/>
        </w:rPr>
        <w:fldChar w:fldCharType="separate"/>
      </w:r>
      <w:r>
        <w:rPr>
          <w:rFonts w:hint="eastAsia" w:ascii="Times New Roman" w:hAnsi="Times New Roman" w:eastAsia="宋体" w:cs="宋体"/>
          <w:kern w:val="0"/>
          <w:sz w:val="24"/>
          <w:szCs w:val="24"/>
          <w:lang w:val="en-US" w:eastAsia="zh-CN" w:bidi="ar"/>
        </w:rPr>
        <w:t>火力</w:t>
      </w:r>
      <w:r>
        <w:rPr>
          <w:rFonts w:hint="eastAsia" w:ascii="Times New Roman" w:hAnsi="Times New Roman" w:eastAsia="宋体" w:cs="宋体"/>
          <w:kern w:val="0"/>
          <w:sz w:val="24"/>
          <w:szCs w:val="24"/>
          <w:lang w:val="en-US" w:eastAsia="zh-CN" w:bidi="ar"/>
        </w:rPr>
        <w:fldChar w:fldCharType="end"/>
      </w:r>
      <w:r>
        <w:rPr>
          <w:rFonts w:hint="eastAsia" w:ascii="Times New Roman" w:hAnsi="Times New Roman" w:eastAsia="宋体" w:cs="宋体"/>
          <w:kern w:val="0"/>
          <w:sz w:val="24"/>
          <w:szCs w:val="24"/>
          <w:lang w:val="en-US" w:eastAsia="zh-CN" w:bidi="ar"/>
        </w:rPr>
        <w:t>和</w:t>
      </w:r>
      <w:r>
        <w:rPr>
          <w:rFonts w:hint="eastAsia" w:ascii="Times New Roman" w:hAnsi="Times New Roman" w:eastAsia="宋体" w:cs="宋体"/>
          <w:kern w:val="0"/>
          <w:sz w:val="24"/>
          <w:szCs w:val="24"/>
          <w:lang w:val="en-US" w:eastAsia="zh-CN" w:bidi="ar"/>
        </w:rPr>
        <w:fldChar w:fldCharType="begin"/>
      </w:r>
      <w:r>
        <w:rPr>
          <w:rFonts w:hint="eastAsia" w:ascii="Times New Roman" w:hAnsi="Times New Roman" w:eastAsia="宋体" w:cs="宋体"/>
          <w:kern w:val="0"/>
          <w:sz w:val="24"/>
          <w:szCs w:val="24"/>
          <w:lang w:val="en-US" w:eastAsia="zh-CN" w:bidi="ar"/>
        </w:rPr>
        <w:instrText xml:space="preserve"> HYPERLINK "https://baike.baidu.com/item/%E6%A0%B8%E8%83%BD%E5%8F%91%E7%94%B5" \t "https://baike.baidu.com/item/%E5%8F%91%E7%94%B5/_blank" </w:instrText>
      </w:r>
      <w:r>
        <w:rPr>
          <w:rFonts w:hint="eastAsia" w:ascii="Times New Roman" w:hAnsi="Times New Roman" w:eastAsia="宋体" w:cs="宋体"/>
          <w:kern w:val="0"/>
          <w:sz w:val="24"/>
          <w:szCs w:val="24"/>
          <w:lang w:val="en-US" w:eastAsia="zh-CN" w:bidi="ar"/>
        </w:rPr>
        <w:fldChar w:fldCharType="separate"/>
      </w:r>
      <w:r>
        <w:rPr>
          <w:rFonts w:hint="eastAsia" w:ascii="Times New Roman" w:hAnsi="Times New Roman" w:eastAsia="宋体" w:cs="宋体"/>
          <w:kern w:val="0"/>
          <w:sz w:val="24"/>
          <w:szCs w:val="24"/>
          <w:lang w:val="en-US" w:eastAsia="zh-CN" w:bidi="ar"/>
        </w:rPr>
        <w:t>核能这三种方式来发电</w:t>
      </w:r>
      <w:r>
        <w:rPr>
          <w:rFonts w:hint="eastAsia" w:ascii="Times New Roman" w:hAnsi="Times New Roman" w:eastAsia="宋体" w:cs="宋体"/>
          <w:kern w:val="0"/>
          <w:sz w:val="24"/>
          <w:szCs w:val="24"/>
          <w:lang w:val="en-US" w:eastAsia="zh-CN" w:bidi="ar"/>
        </w:rPr>
        <w:fldChar w:fldCharType="end"/>
      </w:r>
      <w:r>
        <w:rPr>
          <w:rFonts w:hint="eastAsia" w:ascii="Times New Roman" w:hAnsi="Times New Roman" w:eastAsia="宋体" w:cs="宋体"/>
          <w:kern w:val="0"/>
          <w:sz w:val="24"/>
          <w:szCs w:val="24"/>
          <w:lang w:val="en-US" w:eastAsia="zh-CN" w:bidi="ar"/>
        </w:rPr>
        <w:t>，虽其主要发电方式会因各国</w:t>
      </w:r>
      <w:r>
        <w:rPr>
          <w:rFonts w:hint="eastAsia" w:ascii="Times New Roman" w:hAnsi="Times New Roman" w:eastAsia="宋体" w:cs="宋体"/>
          <w:kern w:val="0"/>
          <w:sz w:val="24"/>
          <w:szCs w:val="24"/>
          <w:lang w:val="en-US" w:eastAsia="zh-CN" w:bidi="ar"/>
        </w:rPr>
        <w:fldChar w:fldCharType="begin"/>
      </w:r>
      <w:r>
        <w:rPr>
          <w:rFonts w:hint="eastAsia" w:ascii="Times New Roman" w:hAnsi="Times New Roman" w:eastAsia="宋体" w:cs="宋体"/>
          <w:kern w:val="0"/>
          <w:sz w:val="24"/>
          <w:szCs w:val="24"/>
          <w:lang w:val="en-US" w:eastAsia="zh-CN" w:bidi="ar"/>
        </w:rPr>
        <w:instrText xml:space="preserve"> HYPERLINK "https://baike.baidu.com/item/%E8%83%BD%E6%BA%90%E8%B5%84%E6%BA%90" \t "https://baike.baidu.com/item/%E5%8F%91%E7%94%B5/_blank" </w:instrText>
      </w:r>
      <w:r>
        <w:rPr>
          <w:rFonts w:hint="eastAsia" w:ascii="Times New Roman" w:hAnsi="Times New Roman" w:eastAsia="宋体" w:cs="宋体"/>
          <w:kern w:val="0"/>
          <w:sz w:val="24"/>
          <w:szCs w:val="24"/>
          <w:lang w:val="en-US" w:eastAsia="zh-CN" w:bidi="ar"/>
        </w:rPr>
        <w:fldChar w:fldCharType="separate"/>
      </w:r>
      <w:r>
        <w:rPr>
          <w:rFonts w:hint="eastAsia" w:ascii="Times New Roman" w:hAnsi="Times New Roman" w:eastAsia="宋体" w:cs="宋体"/>
          <w:kern w:val="0"/>
          <w:sz w:val="24"/>
          <w:szCs w:val="24"/>
          <w:lang w:val="en-US" w:eastAsia="zh-CN" w:bidi="ar"/>
        </w:rPr>
        <w:t>能源资源</w:t>
      </w:r>
      <w:r>
        <w:rPr>
          <w:rFonts w:hint="eastAsia" w:ascii="Times New Roman" w:hAnsi="Times New Roman" w:eastAsia="宋体" w:cs="宋体"/>
          <w:kern w:val="0"/>
          <w:sz w:val="24"/>
          <w:szCs w:val="24"/>
          <w:lang w:val="en-US" w:eastAsia="zh-CN" w:bidi="ar"/>
        </w:rPr>
        <w:fldChar w:fldCharType="end"/>
      </w:r>
      <w:r>
        <w:rPr>
          <w:rFonts w:hint="eastAsia" w:ascii="Times New Roman" w:hAnsi="Times New Roman" w:eastAsia="宋体" w:cs="宋体"/>
          <w:kern w:val="0"/>
          <w:sz w:val="24"/>
          <w:szCs w:val="24"/>
          <w:lang w:val="en-US" w:eastAsia="zh-CN" w:bidi="ar"/>
        </w:rPr>
        <w:t>的构成不同而异，但大体来说，世界上以火力发电为主，其发电量在总发电中所占比重为70%以上。我国虽拥有丰富的水力资源，但受经济、技术等因素的限制，仍是以火力发电为主。但随着自然资源的过度开采，使得原本稀缺的石油、煤矿等天然能源十分短缺，所以后来加大了核能和太阳能的应用。为避免人在日常生活中所损失在环境中的机械能的浪费，可以考虑对其进行再次收集，实现能量的二次利用，绿色低碳生活。</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eastAsia" w:ascii="Times New Roman" w:hAnsi="Times New Roman" w:eastAsia="宋体" w:cs="宋体"/>
          <w:kern w:val="0"/>
          <w:sz w:val="24"/>
          <w:szCs w:val="24"/>
          <w:lang w:val="en-US" w:eastAsia="zh-CN" w:bidi="ar"/>
        </w:rPr>
      </w:pPr>
      <w:r>
        <w:rPr>
          <w:rFonts w:hint="eastAsia" w:ascii="Times New Roman" w:hAnsi="Times New Roman" w:eastAsia="宋体"/>
          <w:lang w:val="en-US" w:eastAsia="zh-CN"/>
        </w:rPr>
        <w:t>对于这种在自然界中损失的振动能量如何采集已成为</w:t>
      </w:r>
      <w:r>
        <w:rPr>
          <w:rFonts w:hint="eastAsia" w:ascii="Times New Roman" w:hAnsi="Times New Roman" w:eastAsia="宋体" w:cs="宋体"/>
          <w:kern w:val="0"/>
          <w:sz w:val="24"/>
          <w:szCs w:val="24"/>
          <w:lang w:val="en-US" w:eastAsia="zh-CN" w:bidi="ar"/>
        </w:rPr>
        <w:t>一个研究热点。</w:t>
      </w:r>
      <w:r>
        <w:rPr>
          <w:rFonts w:hint="eastAsia" w:ascii="Times New Roman" w:hAnsi="Times New Roman" w:eastAsia="宋体"/>
          <w:lang w:val="en-US" w:eastAsia="zh-CN"/>
        </w:rPr>
        <w:t>目前，该情况的能量采集方式有多种，如压电、静电、热电、磁电等。</w:t>
      </w:r>
      <w:r>
        <w:rPr>
          <w:rFonts w:hint="eastAsia" w:ascii="Times New Roman" w:hAnsi="Times New Roman" w:eastAsia="宋体" w:cs="宋体"/>
          <w:kern w:val="0"/>
          <w:sz w:val="24"/>
          <w:szCs w:val="24"/>
          <w:lang w:val="en-US" w:eastAsia="zh-CN" w:bidi="ar"/>
        </w:rPr>
        <w:t>而作为可以将电能和声能相互转换的器件的换能器，它是重要的能量与信息转换功能材料。分为磁致伸缩换能器和电致伸缩换能器两类，分别对应磁致伸缩效应和电致伸缩效应、压电效应。压电材料在电磁场作用下发生极化，其原本电荷中心的位移会导致材料变形，从而产生并以振动或声波的形式对外做功。相对应的，也可以通过对其表面施加作用力使其产生形变而发生宏观极化，从而在两端面出现异号电荷，将机械能转换成电能。</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default" w:ascii="Times New Roman" w:hAnsi="Times New Roman" w:eastAsia="宋体" w:cs="宋体"/>
          <w:kern w:val="0"/>
          <w:sz w:val="24"/>
          <w:szCs w:val="24"/>
          <w:lang w:val="en-US" w:eastAsia="zh-CN" w:bidi="ar"/>
        </w:rPr>
      </w:pPr>
      <w:r>
        <w:rPr>
          <w:rFonts w:hint="eastAsia" w:ascii="Times New Roman" w:hAnsi="Times New Roman" w:eastAsia="宋体"/>
          <w:lang w:val="en-US" w:eastAsia="zh-CN"/>
        </w:rPr>
        <w:t>在本文中主要围绕压电材料的压电效应来展开讲述。由于</w:t>
      </w:r>
      <w:r>
        <w:rPr>
          <w:rFonts w:hint="eastAsia" w:ascii="Times New Roman" w:hAnsi="Times New Roman" w:eastAsia="宋体" w:cs="宋体"/>
          <w:kern w:val="0"/>
          <w:sz w:val="24"/>
          <w:szCs w:val="24"/>
          <w:lang w:val="en-US" w:eastAsia="zh-CN" w:bidi="ar"/>
        </w:rPr>
        <w:t>使用压电材料，可以</w:t>
      </w:r>
      <w:r>
        <w:rPr>
          <w:rFonts w:hint="eastAsia" w:ascii="Times New Roman" w:hAnsi="Times New Roman" w:eastAsia="宋体"/>
          <w:lang w:val="en-US" w:eastAsia="zh-CN"/>
        </w:rPr>
        <w:t>不考虑发热、电磁干扰、寿命、污染等因素便</w:t>
      </w:r>
      <w:r>
        <w:rPr>
          <w:rFonts w:hint="eastAsia" w:ascii="Times New Roman" w:hAnsi="Times New Roman" w:eastAsia="宋体" w:cs="宋体"/>
          <w:kern w:val="0"/>
          <w:sz w:val="24"/>
          <w:szCs w:val="24"/>
          <w:lang w:val="en-US" w:eastAsia="zh-CN" w:bidi="ar"/>
        </w:rPr>
        <w:t>能够实现机械能与电能相互转换，且其形成的压电换能器结构简单、易于制作、占用空间小、机电耦合系数较高等优点，使其作为能量收集器而备受关注。</w:t>
      </w:r>
    </w:p>
    <w:p>
      <w:pPr>
        <w:keepNext w:val="0"/>
        <w:keepLines w:val="0"/>
        <w:pageBreakBefore w:val="0"/>
        <w:widowControl/>
        <w:suppressLineNumbers w:val="0"/>
        <w:kinsoku/>
        <w:wordWrap/>
        <w:overflowPunct/>
        <w:topLinePunct w:val="0"/>
        <w:autoSpaceDE/>
        <w:autoSpaceDN/>
        <w:bidi w:val="0"/>
        <w:adjustRightInd/>
        <w:snapToGrid/>
        <w:jc w:val="left"/>
        <w:textAlignment w:val="auto"/>
        <w:rPr>
          <w:rFonts w:hint="eastAsia" w:ascii="黑体" w:hAnsi="黑体" w:eastAsia="黑体" w:cs="黑体"/>
          <w:kern w:val="0"/>
          <w:sz w:val="28"/>
          <w:szCs w:val="28"/>
          <w:lang w:val="en-US" w:eastAsia="zh-CN" w:bidi="ar"/>
        </w:rPr>
      </w:pPr>
    </w:p>
    <w:p>
      <w:pPr>
        <w:keepNext w:val="0"/>
        <w:keepLines w:val="0"/>
        <w:pageBreakBefore w:val="0"/>
        <w:widowControl/>
        <w:suppressLineNumbers w:val="0"/>
        <w:kinsoku/>
        <w:wordWrap/>
        <w:overflowPunct/>
        <w:topLinePunct w:val="0"/>
        <w:autoSpaceDE/>
        <w:autoSpaceDN/>
        <w:bidi w:val="0"/>
        <w:adjustRightInd/>
        <w:snapToGrid/>
        <w:jc w:val="left"/>
        <w:textAlignment w:val="auto"/>
        <w:rPr>
          <w:rFonts w:hint="eastAsia" w:ascii="黑体" w:hAnsi="黑体" w:eastAsia="黑体" w:cs="黑体"/>
          <w:kern w:val="0"/>
          <w:sz w:val="28"/>
          <w:szCs w:val="28"/>
          <w:lang w:val="en-US" w:eastAsia="zh-CN" w:bidi="ar"/>
        </w:rPr>
      </w:pPr>
      <w:r>
        <w:rPr>
          <w:rFonts w:hint="eastAsia" w:ascii="黑体" w:hAnsi="黑体" w:eastAsia="黑体" w:cs="黑体"/>
          <w:kern w:val="0"/>
          <w:sz w:val="28"/>
          <w:szCs w:val="28"/>
          <w:lang w:val="en-US" w:eastAsia="zh-CN" w:bidi="ar"/>
        </w:rPr>
        <w:t>1.2压电换能器</w:t>
      </w:r>
    </w:p>
    <w:p>
      <w:pPr>
        <w:ind w:firstLine="480" w:firstLineChars="200"/>
        <w:rPr>
          <w:rFonts w:hint="eastAsia" w:ascii="Times New Roman" w:hAnsi="Times New Roman" w:eastAsia="宋体"/>
          <w:lang w:val="en-US" w:eastAsia="zh-CN"/>
        </w:rPr>
      </w:pPr>
      <w:r>
        <w:rPr>
          <w:rFonts w:hint="eastAsia" w:ascii="Times New Roman" w:hAnsi="Times New Roman" w:eastAsia="宋体"/>
          <w:lang w:val="en-US" w:eastAsia="zh-CN"/>
        </w:rPr>
        <w:t xml:space="preserve"> 近年来，对于国内外关于压电换能器的研究主要集中在以下几个方面:压电材料研究及应用、压电元件工作模态研究、多层压电振子结构研究、振动支撑结构设计、压电元件结构研究以及装置共振频率调整方法研究等。</w:t>
      </w:r>
    </w:p>
    <w:p>
      <w:pPr>
        <w:rPr>
          <w:rFonts w:hint="eastAsia" w:ascii="Times New Roman" w:hAnsi="Times New Roman" w:eastAsia="宋体"/>
          <w:lang w:val="en-US" w:eastAsia="zh-CN"/>
        </w:rPr>
      </w:pPr>
      <w:r>
        <w:rPr>
          <w:rFonts w:hint="eastAsia" w:ascii="Times New Roman" w:hAnsi="Times New Roman" w:eastAsia="宋体"/>
          <w:lang w:val="en-US" w:eastAsia="zh-CN"/>
        </w:rPr>
        <w:t>1.2.1压电材料</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lang w:val="en-US" w:eastAsia="zh-CN"/>
        </w:rPr>
        <w:sectPr>
          <w:footerReference r:id="rId6" w:type="default"/>
          <w:pgSz w:w="11906" w:h="16838"/>
          <w:pgMar w:top="1440" w:right="1800" w:bottom="1440" w:left="1800" w:header="851" w:footer="992" w:gutter="0"/>
          <w:pgNumType w:fmt="decimal" w:start="2"/>
          <w:cols w:space="0" w:num="1"/>
          <w:rtlGutter w:val="0"/>
          <w:docGrid w:linePitch="312" w:charSpace="0"/>
        </w:sectPr>
      </w:pPr>
      <w:r>
        <w:rPr>
          <w:rFonts w:hint="eastAsia" w:ascii="Times New Roman" w:hAnsi="Times New Roman" w:eastAsia="宋体"/>
          <w:lang w:val="en-US" w:eastAsia="zh-CN"/>
        </w:rPr>
        <w:t>压电材料是压电换能器的核心部件，它的选择对装置的机电耦合系数起着至关重要的作用。自从1880年法国科学家居里兄弟发现了石英晶体的压电效应开始，压电材料的研究就一直是换能器研究的热点。上世纪40年代，美国科学家Arthur Von Hippel等人首次发现钛酸钡BaTi03具有良好的压电性能，且其不溶于水十分稳定，1954年，Jaffe等人发现了锆钛酸铅(PZT)具有良好的压电性能，在以后的很长一段时间里，PZT因其稳定优异的压电性能成为制作压电换能器的主要压电材料。目前常用分为以下四种:压电陶瓷(PZT)、压电薄膜(PVDF)、压电陶瓷纤维、铁电单晶体。压电陶瓷的压电常数和机电耦合系数较大，且制造工艺成熟，所以其在压电换能器的应用十分广泛。缺点是PZT陶瓷易碎，所以不适用载荷较大或起伏变化较大的情况。作为压电聚合体的压电薄膜，相对PZT的柔韧性更好、使用寿命更长，Lee等也通过实验证明其适用于交变载荷的情况。压电陶瓷纤维是主要由压电纤维和环氧树脂组成，其柔韧性较好，Churchill等人</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eastAsia="宋体"/>
          <w:lang w:val="en-US" w:eastAsia="zh-CN"/>
        </w:rPr>
      </w:pPr>
      <w:r>
        <w:rPr>
          <w:rFonts w:hint="eastAsia" w:ascii="Times New Roman" w:hAnsi="Times New Roman" w:eastAsia="宋体"/>
          <w:lang w:val="en-US" w:eastAsia="zh-CN"/>
        </w:rPr>
        <w:t>通过实验比对，得到压电陶瓷纤维的直径越小，从外界收集的能量越多。铁电单晶体的机电耦合系数、压电系数、应变都较大，其纵向机电耦合系数比PZT材料大90%以上。Moon和Sun等使用PMN-PT单晶体材料制作了压电换能器，得到采用铁单晶体的压电换能器能够稳定输出较高的电压和功率</w:t>
      </w:r>
      <w:r>
        <w:rPr>
          <w:rFonts w:hint="eastAsia" w:ascii="Times New Roman" w:hAnsi="Times New Roman" w:eastAsia="宋体"/>
          <w:vertAlign w:val="superscript"/>
          <w:lang w:val="en-US" w:eastAsia="zh-CN"/>
        </w:rPr>
        <w:t>[1]</w:t>
      </w:r>
      <w:r>
        <w:rPr>
          <w:rFonts w:hint="eastAsia" w:ascii="Times New Roman" w:hAnsi="Times New Roman" w:eastAsia="宋体"/>
          <w:lang w:val="en-US" w:eastAsia="zh-CN"/>
        </w:rPr>
        <w:t>。</w:t>
      </w:r>
    </w:p>
    <w:p>
      <w:pPr>
        <w:rPr>
          <w:rFonts w:hint="eastAsia" w:ascii="Times New Roman" w:hAnsi="Times New Roman" w:eastAsia="宋体"/>
          <w:lang w:val="en-US" w:eastAsia="zh-CN"/>
        </w:rPr>
      </w:pPr>
      <w:r>
        <w:rPr>
          <w:rFonts w:hint="eastAsia" w:ascii="Times New Roman" w:hAnsi="Times New Roman" w:eastAsia="宋体"/>
          <w:lang w:val="en-US" w:eastAsia="zh-CN"/>
        </w:rPr>
        <w:t>1.2.2压电元件工作模态</w:t>
      </w:r>
    </w:p>
    <w:p>
      <w:pPr>
        <w:numPr>
          <w:ilvl w:val="0"/>
          <w:numId w:val="0"/>
        </w:numPr>
        <w:ind w:firstLine="480"/>
        <w:rPr>
          <w:rFonts w:hint="default" w:ascii="Times New Roman" w:hAnsi="Times New Roman" w:eastAsia="宋体"/>
          <w:lang w:val="en-US" w:eastAsia="zh-CN"/>
        </w:rPr>
      </w:pPr>
      <w:r>
        <w:rPr>
          <w:rFonts w:hint="eastAsia" w:ascii="Times New Roman" w:hAnsi="Times New Roman" w:eastAsia="宋体"/>
          <w:lang w:val="en-US" w:eastAsia="zh-CN"/>
        </w:rPr>
        <w:t>提高压电换能器的机电耦合系数的方法之一是采用有效的压电元件振动激发形式。其振动激发形式主要有4种类型:d31模态、d33模态、扭转模态、剪切模态，其中以d31模态和d33模态的应用最为广泛。</w:t>
      </w:r>
    </w:p>
    <w:p>
      <w:pPr>
        <w:numPr>
          <w:ilvl w:val="0"/>
          <w:numId w:val="0"/>
        </w:numPr>
        <w:ind w:firstLine="480"/>
        <w:rPr>
          <w:rFonts w:hint="eastAsia" w:ascii="Times New Roman" w:hAnsi="Times New Roman" w:eastAsia="宋体"/>
          <w:lang w:val="en-US" w:eastAsia="zh-CN"/>
        </w:rPr>
      </w:pPr>
      <w:r>
        <w:rPr>
          <w:rFonts w:hint="eastAsia" w:ascii="Times New Roman" w:hAnsi="Times New Roman" w:eastAsia="宋体"/>
          <w:lang w:val="en-US" w:eastAsia="zh-CN"/>
        </w:rPr>
        <w:t>d31模态指作用力与极化方向垂直，振动方向垂直于电场方向的伸缩振动；d33模态指作用力与极化方向相同，振动方向平行于电场方向的伸缩振动；扭转模态指振动方向垂直于电场平面内的剪切振动；剪切模态指振动方向平行于电场平面内的剪切振动。d31模态常用在悬臂梁结构中，d33模态常用在压电块被挤压的场合，扭转模态常用在旋转振动中。</w:t>
      </w:r>
    </w:p>
    <w:p>
      <w:pPr>
        <w:numPr>
          <w:ilvl w:val="0"/>
          <w:numId w:val="0"/>
        </w:numPr>
        <w:ind w:firstLine="480"/>
        <w:rPr>
          <w:rFonts w:hint="eastAsia" w:ascii="Times New Roman" w:hAnsi="Times New Roman" w:eastAsia="宋体"/>
          <w:lang w:val="en-US" w:eastAsia="zh-CN"/>
        </w:rPr>
      </w:pPr>
      <w:r>
        <w:rPr>
          <w:rFonts w:hint="eastAsia" w:ascii="Times New Roman" w:hAnsi="Times New Roman" w:eastAsia="宋体"/>
          <w:lang w:val="en-US" w:eastAsia="zh-CN"/>
        </w:rPr>
        <w:t>对于目的为收集机械能并转化为电能的压电换能器，目前主要以d31和d33两种模态为主。而对于不同的外界条件及不同的换能器结构，d31模态和d33模态各有优势。通常d31模态常用在悬臂梁结构中，其结构较d33而言较为简单，容易制造，且在d31模态下的悬臂梁更加柔软，尽管机电耦合系数较小，但是能够在较小激励力和低振动情况下产生更大的形变，所以就悬臂梁结构而言，选择d31模态更加合适。d33模态常用于压电材料处于强激励环境或激励力较大的情况，其比较坚固，不易产生形变且机电耦合系数较d31模态高。</w:t>
      </w:r>
    </w:p>
    <w:p>
      <w:pPr>
        <w:numPr>
          <w:ilvl w:val="0"/>
          <w:numId w:val="0"/>
        </w:numPr>
        <w:ind w:firstLine="480"/>
        <w:rPr>
          <w:rFonts w:hint="eastAsia" w:ascii="Times New Roman" w:hAnsi="Times New Roman" w:eastAsia="宋体"/>
          <w:lang w:val="en-US" w:eastAsia="zh-CN"/>
        </w:rPr>
      </w:pPr>
      <w:r>
        <w:rPr>
          <w:rFonts w:hint="eastAsia" w:ascii="Times New Roman" w:hAnsi="Times New Roman" w:eastAsia="宋体"/>
          <w:lang w:val="en-US" w:eastAsia="zh-CN"/>
        </w:rPr>
        <w:t>Bake等对d31模态的悬臂梁结构进行了分析，结果表明当激励力较小或在低振动幅度的环境下，可通过减弱悬臂梁的约束或优化设计有效率降低其谐振频率量收集采用其能量转换效率更高。在外力较小及高频率时，90%以上的能量收集采用d31模态的悬臂梁结构进行能量收集。Yang等通过数值模拟分析了d33模态模态压电发电板的机电耦合系数越高，输出的能量越大，输出功率与机电耦合系数及介电常数成正比。同时还指出，当激励频率接近换能器的谐振频率时，其能量输出效率显著增大。Richards等做了更深入的研究，建立了压电换能器的功率转化效率模型，定量的分析了机电耦合系数、机械品质因数和转换效率之间关系，提高压电材料的机电祸合系数及机械品质系数可以有效提高d33模态下压电换能器的发电效率。</w:t>
      </w:r>
    </w:p>
    <w:p>
      <w:pPr>
        <w:numPr>
          <w:ilvl w:val="0"/>
          <w:numId w:val="0"/>
        </w:numPr>
        <w:rPr>
          <w:rFonts w:hint="eastAsia" w:ascii="Times New Roman" w:hAnsi="Times New Roman" w:eastAsia="宋体"/>
          <w:lang w:val="en-US" w:eastAsia="zh-CN"/>
        </w:rPr>
      </w:pPr>
      <w:r>
        <w:rPr>
          <w:rFonts w:hint="eastAsia" w:ascii="Times New Roman" w:hAnsi="Times New Roman" w:eastAsia="宋体"/>
          <w:lang w:val="en-US" w:eastAsia="zh-CN"/>
        </w:rPr>
        <w:t>1.2.3压电元件结构</w:t>
      </w:r>
    </w:p>
    <w:p>
      <w:pPr>
        <w:numPr>
          <w:ilvl w:val="0"/>
          <w:numId w:val="0"/>
        </w:numPr>
        <w:ind w:firstLine="480"/>
        <w:rPr>
          <w:rFonts w:hint="eastAsia" w:ascii="Times New Roman" w:hAnsi="Times New Roman" w:eastAsia="宋体"/>
          <w:lang w:val="en-US" w:eastAsia="zh-CN"/>
        </w:rPr>
      </w:pPr>
      <w:r>
        <w:rPr>
          <w:rFonts w:hint="eastAsia" w:ascii="Times New Roman" w:hAnsi="Times New Roman" w:eastAsia="宋体"/>
          <w:lang w:val="en-US" w:eastAsia="zh-CN"/>
        </w:rPr>
        <w:t>压电换能器中采用的压电材料的截面形状主要有矩形、三角形、正方形和圆形等。其中，矩形和正方形结构的实现简单，研究范围最广。Michael等对矩形、三角形和正方形等四种压电材料结构通过对比实验得到在相同的支撑结构、激励频率、激励力、外部电路下，矩形的能量转化情况最差，三角形次之，正方形和五边形的情况较好。</w:t>
      </w:r>
    </w:p>
    <w:p>
      <w:pPr>
        <w:numPr>
          <w:ilvl w:val="0"/>
          <w:numId w:val="0"/>
        </w:numPr>
        <w:ind w:firstLine="480"/>
        <w:rPr>
          <w:rFonts w:hint="eastAsia" w:ascii="Times New Roman" w:hAnsi="Times New Roman" w:eastAsia="宋体"/>
          <w:lang w:val="en-US" w:eastAsia="zh-CN"/>
        </w:rPr>
      </w:pPr>
      <w:r>
        <w:rPr>
          <w:rFonts w:hint="eastAsia" w:ascii="Times New Roman" w:hAnsi="Times New Roman" w:eastAsia="宋体"/>
          <w:lang w:val="en-US" w:eastAsia="zh-CN"/>
        </w:rPr>
        <w:t>Baker等对比了同是悬臂梁的相同体积的矩形和梯形两种压电换能器的压电性能，最终得出梯形的比矩形的要大。Chen等对矩形、梯形和三角形压电悬臂梁的振动能量采集性能进行了理论和实验研究：得到在同样条件下，使用三角形悬臂梁可以改善应变分布，比梯形和矩形悬臂梁产生更多的电压，单位体积输出功率也会更多</w:t>
      </w:r>
      <w:r>
        <w:rPr>
          <w:rFonts w:hint="eastAsia" w:ascii="Times New Roman" w:hAnsi="Times New Roman" w:eastAsia="宋体"/>
          <w:vertAlign w:val="superscript"/>
          <w:lang w:val="en-US" w:eastAsia="zh-CN"/>
        </w:rPr>
        <w:t>[2]</w:t>
      </w:r>
      <w:r>
        <w:rPr>
          <w:rFonts w:hint="eastAsia" w:ascii="Times New Roman" w:hAnsi="Times New Roman" w:eastAsia="宋体"/>
          <w:lang w:val="en-US" w:eastAsia="zh-CN"/>
        </w:rPr>
        <w:t>。</w:t>
      </w:r>
    </w:p>
    <w:p>
      <w:pPr>
        <w:numPr>
          <w:ilvl w:val="0"/>
          <w:numId w:val="0"/>
        </w:numPr>
        <w:rPr>
          <w:rFonts w:hint="eastAsia" w:ascii="Times New Roman" w:hAnsi="Times New Roman" w:eastAsia="宋体"/>
          <w:lang w:val="en-US" w:eastAsia="zh-CN"/>
        </w:rPr>
      </w:pPr>
      <w:r>
        <w:rPr>
          <w:rFonts w:hint="eastAsia" w:ascii="Times New Roman" w:hAnsi="Times New Roman" w:eastAsia="宋体"/>
          <w:lang w:val="en-US" w:eastAsia="zh-CN"/>
        </w:rPr>
        <w:t>1.2.4多层压电振子结构</w:t>
      </w:r>
    </w:p>
    <w:p>
      <w:pPr>
        <w:numPr>
          <w:ilvl w:val="0"/>
          <w:numId w:val="0"/>
        </w:numPr>
        <w:ind w:firstLine="480"/>
        <w:rPr>
          <w:rFonts w:hint="eastAsia" w:ascii="Times New Roman" w:hAnsi="Times New Roman" w:eastAsia="宋体"/>
          <w:lang w:val="en-US" w:eastAsia="zh-CN"/>
        </w:rPr>
      </w:pPr>
      <w:r>
        <w:rPr>
          <w:rFonts w:hint="eastAsia" w:ascii="Times New Roman" w:hAnsi="Times New Roman" w:eastAsia="宋体"/>
          <w:lang w:val="en-US" w:eastAsia="zh-CN"/>
        </w:rPr>
        <w:t>在一个压电换能器中，当然可以不止加一层压电材料，也可以加两层甚至更多。这样的多层压电结构可以在尽可能小的体积内实现更高的能量输出，只不过在设计时要充分考虑压电材料本身刚度对振动的抑制作用。一般会采用技术已较为成熟的压电单晶片及压电双晶片的形式。Jiang等对压电双晶片的能量回收效率进行了研究，通过调整质量块的质量及悬臂梁的厚度可改变其谐振频率，当激振频率与谐振频率相同时输出效率达最大。Mateu和Moll研究了同质压电双晶片、压电双晶片和压电单晶片三种形式的换能结构，对比发现在压电材料体积相同的条件下，压电双晶片获得更高的能量。</w:t>
      </w:r>
    </w:p>
    <w:p>
      <w:pPr>
        <w:numPr>
          <w:ilvl w:val="0"/>
          <w:numId w:val="0"/>
        </w:numPr>
        <w:rPr>
          <w:rFonts w:hint="eastAsia" w:ascii="Times New Roman" w:hAnsi="Times New Roman" w:eastAsia="宋体"/>
          <w:lang w:val="en-US" w:eastAsia="zh-CN"/>
        </w:rPr>
      </w:pPr>
      <w:r>
        <w:rPr>
          <w:rFonts w:hint="eastAsia" w:ascii="Times New Roman" w:hAnsi="Times New Roman" w:eastAsia="宋体"/>
          <w:lang w:val="en-US" w:eastAsia="zh-CN"/>
        </w:rPr>
        <w:t>1.2.5振动支撑结构</w:t>
      </w:r>
    </w:p>
    <w:p>
      <w:pPr>
        <w:numPr>
          <w:ilvl w:val="0"/>
          <w:numId w:val="0"/>
        </w:numPr>
        <w:ind w:firstLine="480"/>
        <w:rPr>
          <w:rFonts w:hint="eastAsia" w:ascii="Times New Roman" w:hAnsi="Times New Roman" w:eastAsia="宋体"/>
          <w:lang w:val="en-US" w:eastAsia="zh-CN"/>
        </w:rPr>
      </w:pPr>
      <w:r>
        <w:rPr>
          <w:rFonts w:hint="eastAsia" w:ascii="Times New Roman" w:hAnsi="Times New Roman" w:eastAsia="宋体"/>
          <w:lang w:val="en-US" w:eastAsia="zh-CN"/>
        </w:rPr>
        <w:t>压电换能器的振动支撑结构主要有悬臂梁、简支梁、圆形和钹型等结构。其中，悬臂梁实现方便，且能有效地从环境振动中收集能量，因此得到了广泛研究。但也有其他结构也处于研究状态，比如多层、拱型、桥型、钹型、纤维板、月牙型等。其中纤维板与拱形的结构刚度过低，需要提高刚度或组合成特殊结构后应用；多层结构虽具有最高的能量转换效率，但因刚度过大，标准轴载作用下转化获得的能量较小；月牙型、桥型与钹型结构都具有较好的刚度，其中月牙型结构能量转换效率较低，钹型与桥型结构具有较高的能量转换效率。其中钹型更适于在</w:t>
      </w:r>
      <w:r>
        <w:rPr>
          <w:rFonts w:hint="eastAsia" w:ascii="Times New Roman" w:hAnsi="Times New Roman" w:eastAsia="宋体" w:cs="宋体"/>
          <w:kern w:val="0"/>
          <w:sz w:val="24"/>
          <w:szCs w:val="24"/>
          <w:lang w:val="en-US" w:eastAsia="zh-CN" w:bidi="ar"/>
        </w:rPr>
        <w:t>相对较低的频率下施加较大的力的情况下使用。</w:t>
      </w:r>
    </w:p>
    <w:p>
      <w:pPr>
        <w:numPr>
          <w:ilvl w:val="0"/>
          <w:numId w:val="0"/>
        </w:numPr>
        <w:rPr>
          <w:rFonts w:hint="eastAsia" w:ascii="Times New Roman" w:hAnsi="Times New Roman" w:eastAsia="宋体"/>
          <w:lang w:val="en-US" w:eastAsia="zh-CN"/>
        </w:rPr>
      </w:pPr>
      <w:r>
        <w:rPr>
          <w:rFonts w:hint="eastAsia" w:ascii="Times New Roman" w:hAnsi="Times New Roman" w:eastAsia="宋体"/>
          <w:lang w:val="en-US" w:eastAsia="zh-CN"/>
        </w:rPr>
        <w:t>1.2.6共振频率调节</w:t>
      </w:r>
    </w:p>
    <w:p>
      <w:pPr>
        <w:numPr>
          <w:ilvl w:val="0"/>
          <w:numId w:val="0"/>
        </w:numPr>
        <w:rPr>
          <w:rFonts w:hint="eastAsia" w:ascii="Times New Roman" w:hAnsi="Times New Roman" w:eastAsia="宋体"/>
          <w:lang w:val="en-US" w:eastAsia="zh-CN"/>
        </w:rPr>
      </w:pPr>
      <w:r>
        <w:rPr>
          <w:rFonts w:hint="eastAsia" w:ascii="Times New Roman" w:hAnsi="Times New Roman" w:eastAsia="宋体"/>
          <w:lang w:val="en-US" w:eastAsia="zh-CN"/>
        </w:rPr>
        <w:t xml:space="preserve">    当压电换能器与周围环境发生共振时可以极大提高对外的能量输出。目前其共振频率调节方法主要有；主动自调节和被动自调节2类。</w:t>
      </w:r>
    </w:p>
    <w:p>
      <w:pPr>
        <w:numPr>
          <w:ilvl w:val="0"/>
          <w:numId w:val="0"/>
        </w:numPr>
        <w:rPr>
          <w:rFonts w:hint="eastAsia" w:ascii="Times New Roman" w:hAnsi="Times New Roman" w:eastAsia="宋体"/>
          <w:lang w:val="en-US" w:eastAsia="zh-CN"/>
        </w:rPr>
      </w:pPr>
      <w:r>
        <w:rPr>
          <w:rFonts w:hint="eastAsia" w:ascii="Times New Roman" w:hAnsi="Times New Roman" w:eastAsia="宋体"/>
          <w:lang w:val="en-US" w:eastAsia="zh-CN"/>
        </w:rPr>
        <w:t xml:space="preserve">    主动自调节是通过外加能量持续地对装置进行频率调节，使装置谐振频率与环境振动。Williams和Roundy等都对此做了相关实验，但理论分析和实验结果都表明，主动调节方法在实际应用时不可用，在调节频率达到共振时，也将改变本来装置的性能，会使装置纯输出功率反而下降。所以主动调节并不可取。被动自调节是指在初始状态时通过外在频率调节使能量采集装置振动频率与环境振动源频率相匹配，当两者频率达到匹配时，停止外在频率调节。被动调节系统与主动调节系统相比，不需要外加动力来调节系统的共振频率，但结构更大且更复杂。Cornwell等和Raste-gar等分别研究了两种被动式换能器，从最终输出能量的结果来看，被动调的换能器可提高能量采集效率但主动的却不增反减</w:t>
      </w:r>
      <w:r>
        <w:rPr>
          <w:rFonts w:hint="eastAsia" w:ascii="Times New Roman" w:hAnsi="Times New Roman" w:eastAsia="宋体"/>
          <w:vertAlign w:val="superscript"/>
          <w:lang w:val="en-US" w:eastAsia="zh-CN"/>
        </w:rPr>
        <w:t>[3]</w:t>
      </w:r>
      <w:r>
        <w:rPr>
          <w:rFonts w:hint="eastAsia" w:ascii="Times New Roman" w:hAnsi="Times New Roman" w:eastAsia="宋体"/>
          <w:lang w:val="en-US" w:eastAsia="zh-CN"/>
        </w:rPr>
        <w:t>。</w:t>
      </w:r>
    </w:p>
    <w:p>
      <w:pPr>
        <w:numPr>
          <w:ilvl w:val="0"/>
          <w:numId w:val="0"/>
        </w:numPr>
        <w:rPr>
          <w:rFonts w:hint="eastAsia" w:ascii="Times New Roman" w:hAnsi="Times New Roman" w:eastAsia="宋体"/>
          <w:lang w:val="en-US" w:eastAsia="zh-CN"/>
        </w:rPr>
      </w:pPr>
      <w:r>
        <w:rPr>
          <w:rFonts w:hint="eastAsia" w:ascii="Times New Roman" w:hAnsi="Times New Roman" w:eastAsia="宋体"/>
          <w:lang w:val="en-US" w:eastAsia="zh-CN"/>
        </w:rPr>
        <w:t>1.2.7接口电路</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eastAsia" w:ascii="Times New Roman" w:hAnsi="Times New Roman" w:eastAsia="宋体"/>
          <w:lang w:val="en-US" w:eastAsia="zh-CN"/>
        </w:rPr>
      </w:pPr>
      <w:r>
        <w:rPr>
          <w:rFonts w:hint="eastAsia" w:ascii="Times New Roman" w:hAnsi="Times New Roman" w:eastAsia="宋体"/>
          <w:lang w:val="en-US" w:eastAsia="zh-CN"/>
        </w:rPr>
        <w:t>压电换能器输出的电压是交变的，且与其所处环境密切相关，对负载直接供电存在一定困难。因此，除了对换能器本身的优化，还需关注其接口电路的性能。目前，能量提取电路主要有:标准接口电路、同步电荷提取电路、并联同步开关电感电路、串联同步开关电感电路、降压式DC-DC变换电路等。标准接口电路是最基本、最简单的能量接口电路，主要由二极管来进行整流，电容来储存电能。但是缺点是在充电时电容只能收集比自身两极电压大的电量，从而造成了电能的浪费。</w:t>
      </w:r>
    </w:p>
    <w:p>
      <w:pPr>
        <w:rPr>
          <w:rFonts w:hint="eastAsia" w:ascii="Times New Roman" w:hAnsi="Times New Roman" w:eastAsia="宋体" w:cs="黑体"/>
          <w:sz w:val="28"/>
          <w:szCs w:val="28"/>
          <w:lang w:val="en-US" w:eastAsia="zh-CN"/>
        </w:rPr>
      </w:pPr>
    </w:p>
    <w:p>
      <w:pPr>
        <w:numPr>
          <w:ilvl w:val="0"/>
          <w:numId w:val="0"/>
        </w:numPr>
        <w:rPr>
          <w:rFonts w:hint="eastAsia" w:ascii="黑体" w:hAnsi="黑体" w:eastAsia="黑体" w:cs="黑体"/>
          <w:kern w:val="0"/>
          <w:sz w:val="28"/>
          <w:szCs w:val="28"/>
          <w:lang w:val="en-US" w:eastAsia="zh-CN" w:bidi="ar"/>
        </w:rPr>
      </w:pPr>
      <w:r>
        <w:rPr>
          <w:rFonts w:hint="eastAsia" w:ascii="黑体" w:hAnsi="黑体" w:eastAsia="黑体" w:cs="黑体"/>
          <w:bCs/>
          <w:color w:val="333333"/>
          <w:sz w:val="28"/>
          <w:szCs w:val="28"/>
          <w:shd w:val="clear" w:color="auto" w:fill="FFFFFF"/>
          <w:lang w:val="en-US" w:eastAsia="zh-CN"/>
        </w:rPr>
        <w:t>1.3钹型换能器优点</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许多压电收割机的优点是压电材料能在高频率下工作，因此能在短时间内捕获多次循环中产生的能量。但是日常生活情况下，大多数的振动却是较低频率，此时便是钹型换能器的主场。钹式换能器已被证明是适用于较低频率(&lt;120 Hz)和中等负载(&lt;100 N)下的振动系统的压电能量收集装置，即钹型换能器更适合在相对较低的频率下施加较大的力。在反复压缩或变形的情况下，安装在金属端盖内的压电层可用于为电容器或电池充电。</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钹型换能器与堆叠式相比，可以在有限的空间内有效利用空间并进行高效工作。当压电层中产生的高应力，会迅速达到施加载荷的限制，这时多层堆栈虽然可以应用于高负载情况，但有时由于安装空间有限的缘故，堆叠过多可能会造成空间障碍，但是堆叠过少又起不了作用。这是钹型的优点便显现出来，可以在较小的有限空间内，更加高效、稳定地产生能量</w:t>
      </w:r>
      <w:r>
        <w:rPr>
          <w:rFonts w:hint="eastAsia" w:ascii="Times New Roman" w:hAnsi="Times New Roman" w:eastAsia="宋体" w:cs="宋体"/>
          <w:kern w:val="0"/>
          <w:sz w:val="24"/>
          <w:szCs w:val="24"/>
          <w:vertAlign w:val="superscript"/>
          <w:lang w:val="en-US" w:eastAsia="zh-CN" w:bidi="ar"/>
        </w:rPr>
        <w:t>[4]</w:t>
      </w:r>
      <w:r>
        <w:rPr>
          <w:rFonts w:hint="eastAsia" w:ascii="Times New Roman" w:hAnsi="Times New Roman" w:eastAsia="宋体" w:cs="宋体"/>
          <w:kern w:val="0"/>
          <w:sz w:val="24"/>
          <w:szCs w:val="24"/>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eastAsia" w:ascii="Times New Roman" w:hAnsi="Times New Roman" w:eastAsia="宋体" w:cs="宋体"/>
          <w:kern w:val="0"/>
          <w:sz w:val="24"/>
          <w:szCs w:val="24"/>
          <w:lang w:val="en-US" w:eastAsia="zh-CN" w:bidi="ar"/>
        </w:rPr>
      </w:pPr>
      <w:r>
        <w:rPr>
          <w:rFonts w:hint="eastAsia" w:ascii="Times New Roman" w:hAnsi="Times New Roman" w:eastAsia="宋体"/>
          <w:lang w:val="en-US" w:eastAsia="zh-CN"/>
        </w:rPr>
        <w:t>钹型换能器由压电材料和粘合在其上下两侧的⾦属</w:t>
      </w:r>
      <w:r>
        <w:rPr>
          <w:rFonts w:hint="eastAsia" w:ascii="Times New Roman" w:hAnsi="Times New Roman" w:eastAsia="宋体" w:cs="宋体"/>
          <w:kern w:val="0"/>
          <w:sz w:val="24"/>
          <w:szCs w:val="24"/>
          <w:lang w:val="en-US" w:eastAsia="zh-CN" w:bidi="ar"/>
        </w:rPr>
        <w:t>端</w:t>
      </w:r>
      <w:r>
        <w:rPr>
          <w:rFonts w:hint="eastAsia" w:ascii="Times New Roman" w:hAnsi="Times New Roman" w:eastAsia="宋体"/>
          <w:lang w:val="en-US" w:eastAsia="zh-CN"/>
        </w:rPr>
        <w:t>帽通过粘合剂复合⽽成，且⾦属帽中⼼有很浅的空腔。当对压电材料两端施加</w:t>
      </w:r>
      <w:r>
        <w:rPr>
          <w:rFonts w:hint="default" w:ascii="Times New Roman" w:hAnsi="Times New Roman" w:eastAsia="宋体"/>
          <w:lang w:val="en-US" w:eastAsia="zh-CN"/>
        </w:rPr>
        <w:t>⼀定频率的激励</w:t>
      </w:r>
      <w:r>
        <w:rPr>
          <w:rFonts w:hint="eastAsia" w:ascii="Times New Roman" w:hAnsi="Times New Roman" w:eastAsia="宋体"/>
          <w:lang w:val="en-US" w:eastAsia="zh-CN"/>
        </w:rPr>
        <w:t>电压时，压电材</w:t>
      </w:r>
      <w:r>
        <w:rPr>
          <w:rFonts w:hint="eastAsia" w:ascii="Times New Roman" w:hAnsi="Times New Roman" w:eastAsia="宋体" w:cs="宋体"/>
          <w:kern w:val="0"/>
          <w:sz w:val="24"/>
          <w:szCs w:val="24"/>
          <w:lang w:val="en-US" w:eastAsia="zh-CN" w:bidi="ar"/>
        </w:rPr>
        <w:t>料会产生位移，</w:t>
      </w:r>
      <w:r>
        <w:rPr>
          <w:rFonts w:hint="default" w:ascii="Times New Roman" w:hAnsi="Times New Roman" w:eastAsia="宋体" w:cs="宋体"/>
          <w:kern w:val="0"/>
          <w:sz w:val="24"/>
          <w:szCs w:val="24"/>
          <w:lang w:val="en-US" w:eastAsia="zh-CN" w:bidi="ar"/>
        </w:rPr>
        <w:t>⾦属帽在</w:t>
      </w:r>
      <w:r>
        <w:rPr>
          <w:rFonts w:hint="eastAsia" w:ascii="Times New Roman" w:hAnsi="Times New Roman" w:eastAsia="宋体" w:cs="宋体"/>
          <w:kern w:val="0"/>
          <w:sz w:val="24"/>
          <w:szCs w:val="24"/>
          <w:lang w:val="en-US" w:eastAsia="zh-CN" w:bidi="ar"/>
        </w:rPr>
        <w:t>压电材料</w:t>
      </w:r>
      <w:r>
        <w:rPr>
          <w:rFonts w:hint="default" w:ascii="Times New Roman" w:hAnsi="Times New Roman" w:eastAsia="宋体" w:cs="宋体"/>
          <w:kern w:val="0"/>
          <w:sz w:val="24"/>
          <w:szCs w:val="24"/>
          <w:lang w:val="en-US" w:eastAsia="zh-CN" w:bidi="ar"/>
        </w:rPr>
        <w:t>的驱动下</w:t>
      </w:r>
      <w:r>
        <w:rPr>
          <w:rFonts w:hint="eastAsia" w:ascii="Times New Roman" w:hAnsi="Times New Roman" w:eastAsia="宋体" w:cs="宋体"/>
          <w:kern w:val="0"/>
          <w:sz w:val="24"/>
          <w:szCs w:val="24"/>
          <w:lang w:val="en-US" w:eastAsia="zh-CN" w:bidi="ar"/>
        </w:rPr>
        <w:t>而产⽣</w:t>
      </w:r>
      <w:r>
        <w:rPr>
          <w:rFonts w:hint="default" w:ascii="Times New Roman" w:hAnsi="Times New Roman" w:eastAsia="宋体" w:cs="宋体"/>
          <w:kern w:val="0"/>
          <w:sz w:val="24"/>
          <w:szCs w:val="24"/>
          <w:lang w:val="en-US" w:eastAsia="zh-CN" w:bidi="ar"/>
        </w:rPr>
        <w:t>径向伸缩和</w:t>
      </w:r>
      <w:r>
        <w:rPr>
          <w:rFonts w:hint="eastAsia" w:ascii="Times New Roman" w:hAnsi="Times New Roman" w:eastAsia="宋体" w:cs="宋体"/>
          <w:kern w:val="0"/>
          <w:sz w:val="24"/>
          <w:szCs w:val="24"/>
          <w:lang w:val="en-US" w:eastAsia="zh-CN" w:bidi="ar"/>
        </w:rPr>
        <w:t>轴向弯曲振动。即钹型可以将压电材料的微⼩径向位移放大为帽的轴向振动。当对压电换能器施加应力时，由于金属端帽的存在，将作用在端帽上的轴向应力转换并且放大成为作用在压电材料上的径向拉应力，使压电材料上的应力分布更加均匀，产生的电压更稳定高效，产生能量效率大大提高，且使其换能器本身的承受力增强。</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eastAsia" w:ascii="Times New Roman" w:hAnsi="Times New Roman" w:eastAsia="宋体"/>
          <w:lang w:val="en-US" w:eastAsia="zh-CN"/>
        </w:rPr>
      </w:pPr>
      <w:r>
        <w:rPr>
          <w:rFonts w:hint="eastAsia" w:ascii="Times New Roman" w:hAnsi="Times New Roman" w:eastAsia="宋体"/>
          <w:lang w:val="en-US" w:eastAsia="zh-CN"/>
        </w:rPr>
        <w:t>压电材料是执⾏电能向机械能转</w:t>
      </w:r>
      <w:r>
        <w:rPr>
          <w:rFonts w:hint="default" w:ascii="Times New Roman" w:hAnsi="Times New Roman" w:eastAsia="宋体"/>
          <w:lang w:val="en-US" w:eastAsia="zh-CN"/>
        </w:rPr>
        <w:t>化的元件，也是电路系统与机械系统相耦合的部件</w:t>
      </w:r>
      <w:r>
        <w:rPr>
          <w:rFonts w:hint="eastAsia" w:ascii="Times New Roman" w:hAnsi="Times New Roman" w:eastAsia="宋体"/>
          <w:lang w:val="en-US" w:eastAsia="zh-CN"/>
        </w:rPr>
        <w:t>。</w:t>
      </w:r>
      <w:r>
        <w:rPr>
          <w:rFonts w:hint="eastAsia" w:ascii="Times New Roman" w:hAnsi="Times New Roman" w:eastAsia="宋体" w:cs="宋体"/>
          <w:kern w:val="0"/>
          <w:sz w:val="24"/>
          <w:szCs w:val="24"/>
          <w:lang w:val="en-US" w:eastAsia="zh-CN" w:bidi="ar"/>
        </w:rPr>
        <w:t>钹形的⾦属帽作为压电材料与辐射介</w:t>
      </w:r>
      <w:r>
        <w:rPr>
          <w:rFonts w:hint="default" w:ascii="Times New Roman" w:hAnsi="Times New Roman" w:eastAsia="宋体" w:cs="宋体"/>
          <w:kern w:val="0"/>
          <w:sz w:val="24"/>
          <w:szCs w:val="24"/>
          <w:lang w:val="en-US" w:eastAsia="zh-CN" w:bidi="ar"/>
        </w:rPr>
        <w:t>质之间的耦合部件，将</w:t>
      </w:r>
      <w:r>
        <w:rPr>
          <w:rFonts w:hint="eastAsia" w:ascii="Times New Roman" w:hAnsi="Times New Roman" w:eastAsia="宋体" w:cs="宋体"/>
          <w:kern w:val="0"/>
          <w:sz w:val="24"/>
          <w:szCs w:val="24"/>
          <w:lang w:val="en-US" w:eastAsia="zh-CN" w:bidi="ar"/>
        </w:rPr>
        <w:t>压电材料</w:t>
      </w:r>
      <w:r>
        <w:rPr>
          <w:rFonts w:hint="default" w:ascii="Times New Roman" w:hAnsi="Times New Roman" w:eastAsia="宋体" w:cs="宋体"/>
          <w:kern w:val="0"/>
          <w:sz w:val="24"/>
          <w:szCs w:val="24"/>
          <w:lang w:val="en-US" w:eastAsia="zh-CN" w:bidi="ar"/>
        </w:rPr>
        <w:t>的径向运动转化并放⼤为</w:t>
      </w:r>
      <w:r>
        <w:rPr>
          <w:rFonts w:hint="eastAsia" w:ascii="Times New Roman" w:hAnsi="Times New Roman" w:eastAsia="宋体" w:cs="宋体"/>
          <w:kern w:val="0"/>
          <w:sz w:val="24"/>
          <w:szCs w:val="24"/>
          <w:lang w:val="en-US" w:eastAsia="zh-CN" w:bidi="ar"/>
        </w:rPr>
        <w:t>金属</w:t>
      </w:r>
      <w:r>
        <w:rPr>
          <w:rFonts w:hint="default" w:ascii="Times New Roman" w:hAnsi="Times New Roman" w:eastAsia="宋体" w:cs="宋体"/>
          <w:kern w:val="0"/>
          <w:sz w:val="24"/>
          <w:szCs w:val="24"/>
          <w:lang w:val="en-US" w:eastAsia="zh-CN" w:bidi="ar"/>
        </w:rPr>
        <w:t>帽的轴向运动</w: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使</w:t>
      </w:r>
      <w:r>
        <w:rPr>
          <w:rFonts w:hint="eastAsia" w:ascii="Times New Roman" w:hAnsi="Times New Roman" w:eastAsia="宋体" w:cs="宋体"/>
          <w:kern w:val="0"/>
          <w:sz w:val="24"/>
          <w:szCs w:val="24"/>
          <w:lang w:val="en-US" w:eastAsia="zh-CN" w:bidi="ar"/>
        </w:rPr>
        <w:t>整个压电换能器</w:t>
      </w:r>
      <w:r>
        <w:rPr>
          <w:rFonts w:hint="default" w:ascii="Times New Roman" w:hAnsi="Times New Roman" w:eastAsia="宋体" w:cs="宋体"/>
          <w:kern w:val="0"/>
          <w:sz w:val="24"/>
          <w:szCs w:val="24"/>
          <w:lang w:val="en-US" w:eastAsia="zh-CN" w:bidi="ar"/>
        </w:rPr>
        <w:t>具有剖⾯薄</w: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频率低</w: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重量轻的特点</w:t>
      </w:r>
      <w:r>
        <w:rPr>
          <w:rFonts w:hint="eastAsia" w:ascii="Times New Roman" w:hAnsi="Times New Roman" w:eastAsia="宋体" w:cs="宋体"/>
          <w:kern w:val="0"/>
          <w:sz w:val="24"/>
          <w:szCs w:val="24"/>
          <w:lang w:val="en-US" w:eastAsia="zh-CN" w:bidi="ar"/>
        </w:rPr>
        <w:t>。另外</w:t>
      </w:r>
      <w:r>
        <w:rPr>
          <w:rFonts w:hint="default" w:ascii="Times New Roman" w:hAnsi="Times New Roman" w:eastAsia="宋体" w:cs="宋体"/>
          <w:kern w:val="0"/>
          <w:sz w:val="24"/>
          <w:szCs w:val="24"/>
          <w:lang w:val="en-US" w:eastAsia="zh-CN" w:bidi="ar"/>
        </w:rPr>
        <w:t>由于⾦属帽外沿固定于压电</w:t>
      </w:r>
      <w:r>
        <w:rPr>
          <w:rFonts w:hint="eastAsia" w:ascii="Times New Roman" w:hAnsi="Times New Roman" w:eastAsia="宋体" w:cs="宋体"/>
          <w:kern w:val="0"/>
          <w:sz w:val="24"/>
          <w:szCs w:val="24"/>
          <w:lang w:val="en-US" w:eastAsia="zh-CN" w:bidi="ar"/>
        </w:rPr>
        <w:t>材料</w:t>
      </w:r>
      <w:r>
        <w:rPr>
          <w:rFonts w:hint="default" w:ascii="Times New Roman" w:hAnsi="Times New Roman" w:eastAsia="宋体" w:cs="宋体"/>
          <w:kern w:val="0"/>
          <w:sz w:val="24"/>
          <w:szCs w:val="24"/>
          <w:lang w:val="en-US" w:eastAsia="zh-CN" w:bidi="ar"/>
        </w:rPr>
        <w:t>外表⾯上，</w:t>
      </w:r>
      <w:r>
        <w:rPr>
          <w:rFonts w:hint="eastAsia" w:ascii="Times New Roman" w:hAnsi="Times New Roman" w:eastAsia="宋体" w:cs="宋体"/>
          <w:kern w:val="0"/>
          <w:sz w:val="24"/>
          <w:szCs w:val="24"/>
          <w:lang w:val="en-US" w:eastAsia="zh-CN" w:bidi="ar"/>
        </w:rPr>
        <w:t>所以</w:t>
      </w:r>
      <w:r>
        <w:rPr>
          <w:rFonts w:hint="default" w:ascii="Times New Roman" w:hAnsi="Times New Roman" w:eastAsia="宋体" w:cs="宋体"/>
          <w:kern w:val="0"/>
          <w:sz w:val="24"/>
          <w:szCs w:val="24"/>
          <w:lang w:val="en-US" w:eastAsia="zh-CN" w:bidi="ar"/>
        </w:rPr>
        <w:t>⾦属帽表⾯将产⽣较⼤的振速，</w:t>
      </w:r>
      <w:r>
        <w:rPr>
          <w:rFonts w:hint="eastAsia" w:ascii="Times New Roman" w:hAnsi="Times New Roman" w:eastAsia="宋体" w:cs="宋体"/>
          <w:kern w:val="0"/>
          <w:sz w:val="24"/>
          <w:szCs w:val="24"/>
          <w:lang w:val="en-US" w:eastAsia="zh-CN" w:bidi="ar"/>
        </w:rPr>
        <w:t>整体</w:t>
      </w:r>
      <w:r>
        <w:rPr>
          <w:rFonts w:hint="default" w:ascii="Times New Roman" w:hAnsi="Times New Roman" w:eastAsia="宋体" w:cs="宋体"/>
          <w:kern w:val="0"/>
          <w:sz w:val="24"/>
          <w:szCs w:val="24"/>
          <w:lang w:val="en-US" w:eastAsia="zh-CN" w:bidi="ar"/>
        </w:rPr>
        <w:t>的主要辐射⾯也由压电</w:t>
      </w:r>
      <w:r>
        <w:rPr>
          <w:rFonts w:hint="eastAsia" w:ascii="Times New Roman" w:hAnsi="Times New Roman" w:eastAsia="宋体" w:cs="宋体"/>
          <w:kern w:val="0"/>
          <w:sz w:val="24"/>
          <w:szCs w:val="24"/>
          <w:lang w:val="en-US" w:eastAsia="zh-CN" w:bidi="ar"/>
        </w:rPr>
        <w:t>材</w:t>
      </w:r>
      <w:r>
        <w:rPr>
          <w:rFonts w:hint="eastAsia" w:ascii="Times New Roman" w:hAnsi="Times New Roman" w:eastAsia="宋体"/>
          <w:lang w:val="en-US" w:eastAsia="zh-CN"/>
        </w:rPr>
        <w:t>料本身</w:t>
      </w:r>
      <w:r>
        <w:rPr>
          <w:rFonts w:hint="default" w:ascii="Times New Roman" w:hAnsi="Times New Roman" w:eastAsia="宋体"/>
          <w:lang w:val="en-US" w:eastAsia="zh-CN"/>
        </w:rPr>
        <w:t>转变⾦属帽的</w:t>
      </w:r>
      <w:r>
        <w:rPr>
          <w:rFonts w:hint="eastAsia" w:ascii="Times New Roman" w:hAnsi="Times New Roman" w:eastAsia="宋体"/>
          <w:lang w:val="en-US" w:eastAsia="zh-CN"/>
        </w:rPr>
        <w:t>上下表⾯，使得辐射⾯积⼤⼤提⾼，辐射效率随之</w:t>
      </w:r>
      <w:r>
        <w:rPr>
          <w:rFonts w:hint="eastAsia" w:ascii="Times New Roman" w:hAnsi="Times New Roman" w:eastAsia="宋体" w:cs="宋体"/>
          <w:kern w:val="0"/>
          <w:sz w:val="24"/>
          <w:szCs w:val="24"/>
          <w:lang w:val="en-US" w:eastAsia="zh-CN" w:bidi="ar"/>
        </w:rPr>
        <w:t>提⾼。</w:t>
      </w:r>
      <w:r>
        <w:rPr>
          <w:rFonts w:hint="eastAsia" w:ascii="Times New Roman" w:hAnsi="Times New Roman" w:eastAsia="宋体"/>
          <w:lang w:val="en-US" w:eastAsia="zh-CN"/>
        </w:rPr>
        <w:t>在压电材料和金属端帽中间会存在一定的空腔。当空腔厚度很薄时，钹型</w:t>
      </w:r>
      <w:r>
        <w:rPr>
          <w:rFonts w:hint="default" w:ascii="Times New Roman" w:hAnsi="Times New Roman" w:eastAsia="宋体"/>
          <w:lang w:val="en-US" w:eastAsia="zh-CN"/>
        </w:rPr>
        <w:t>⾦属帽对辐射阻抗的放⼤作⽤⾮常明显</w:t>
      </w:r>
      <w:r>
        <w:rPr>
          <w:rFonts w:hint="eastAsia" w:ascii="Times New Roman" w:hAnsi="Times New Roman" w:eastAsia="宋体"/>
          <w:lang w:val="en-US" w:eastAsia="zh-CN"/>
        </w:rPr>
        <w:t>，所以空腔厚度越薄，</w:t>
      </w:r>
      <w:r>
        <w:rPr>
          <w:rFonts w:hint="default" w:ascii="Times New Roman" w:hAnsi="Times New Roman" w:eastAsia="宋体"/>
          <w:lang w:val="en-US" w:eastAsia="zh-CN"/>
        </w:rPr>
        <w:t>能量转化效率越⾼</w:t>
      </w:r>
      <w:r>
        <w:rPr>
          <w:rFonts w:hint="eastAsia" w:ascii="Times New Roman" w:hAnsi="Times New Roman" w:eastAsia="宋体"/>
          <w:lang w:val="en-US" w:eastAsia="zh-CN"/>
        </w:rPr>
        <w:t>。</w:t>
      </w:r>
      <w:r>
        <w:rPr>
          <w:rFonts w:hint="eastAsia" w:ascii="Times New Roman" w:hAnsi="Times New Roman" w:eastAsia="宋体" w:cs="宋体"/>
          <w:kern w:val="0"/>
          <w:sz w:val="24"/>
          <w:szCs w:val="24"/>
          <w:lang w:val="en-US" w:eastAsia="zh-CN" w:bidi="ar"/>
        </w:rPr>
        <w:t>压</w:t>
      </w:r>
      <w:r>
        <w:rPr>
          <w:rFonts w:hint="eastAsia" w:ascii="Times New Roman" w:hAnsi="Times New Roman" w:eastAsia="宋体"/>
          <w:lang w:val="en-US" w:eastAsia="zh-CN"/>
        </w:rPr>
        <w:t>电材料与金属端帽之间粘合的一般为环氧树脂，由于其</w:t>
      </w:r>
      <w:r>
        <w:rPr>
          <w:rFonts w:hint="default" w:ascii="Times New Roman" w:hAnsi="Times New Roman" w:eastAsia="宋体"/>
          <w:lang w:val="en-US" w:eastAsia="zh-CN"/>
        </w:rPr>
        <w:t>厚度⾮常薄，仅若⼲微⽶</w:t>
      </w:r>
      <w:r>
        <w:rPr>
          <w:rFonts w:hint="eastAsia" w:ascii="Times New Roman" w:hAnsi="Times New Roman" w:eastAsia="宋体"/>
          <w:lang w:val="en-US" w:eastAsia="zh-CN"/>
        </w:rPr>
        <w:t>，不管</w:t>
      </w:r>
      <w:r>
        <w:rPr>
          <w:rFonts w:hint="default" w:ascii="Times New Roman" w:hAnsi="Times New Roman" w:eastAsia="宋体"/>
          <w:lang w:val="en-US" w:eastAsia="zh-CN"/>
        </w:rPr>
        <w:t>采⽤何种材料的环氧树脂，它</w:t>
      </w:r>
      <w:r>
        <w:rPr>
          <w:rFonts w:hint="eastAsia" w:ascii="Times New Roman" w:hAnsi="Times New Roman" w:eastAsia="宋体"/>
          <w:lang w:val="en-US" w:eastAsia="zh-CN"/>
        </w:rPr>
        <w:t>产生的</w:t>
      </w:r>
      <w:r>
        <w:rPr>
          <w:rFonts w:hint="default" w:ascii="Times New Roman" w:hAnsi="Times New Roman" w:eastAsia="宋体"/>
          <w:lang w:val="en-US" w:eastAsia="zh-CN"/>
        </w:rPr>
        <w:t>影响都可以忽略</w:t>
      </w:r>
      <w:r>
        <w:rPr>
          <w:rFonts w:hint="eastAsia" w:ascii="Times New Roman" w:hAnsi="Times New Roman" w:eastAsia="宋体"/>
          <w:lang w:val="en-US" w:eastAsia="zh-CN"/>
        </w:rPr>
        <w:t>。且由于两者粘合部分仅对边缘起加固作用，所以可以认为</w:t>
      </w:r>
      <w:r>
        <w:rPr>
          <w:rFonts w:hint="default" w:ascii="Times New Roman" w:hAnsi="Times New Roman" w:eastAsia="宋体"/>
          <w:lang w:val="en-US" w:eastAsia="zh-CN"/>
        </w:rPr>
        <w:t>⾦属帽底边的径向振动速度与</w:t>
      </w:r>
      <w:r>
        <w:rPr>
          <w:rFonts w:hint="eastAsia" w:ascii="Times New Roman" w:hAnsi="Times New Roman" w:eastAsia="宋体"/>
          <w:lang w:val="en-US" w:eastAsia="zh-CN"/>
        </w:rPr>
        <w:t>压电材料</w:t>
      </w:r>
      <w:r>
        <w:rPr>
          <w:rFonts w:hint="default" w:ascii="Times New Roman" w:hAnsi="Times New Roman" w:eastAsia="宋体"/>
          <w:lang w:val="en-US" w:eastAsia="zh-CN"/>
        </w:rPr>
        <w:t>的外缘相同</w:t>
      </w:r>
      <w:r>
        <w:rPr>
          <w:rFonts w:hint="eastAsia" w:ascii="Times New Roman" w:hAnsi="Times New Roman" w:eastAsia="宋体"/>
          <w:lang w:val="en-US" w:eastAsia="zh-CN"/>
        </w:rPr>
        <w:t>。且金属帽是在压电材料两侧</w:t>
      </w:r>
      <w:r>
        <w:rPr>
          <w:rFonts w:hint="default" w:ascii="Times New Roman" w:hAnsi="Times New Roman" w:eastAsia="宋体"/>
          <w:lang w:val="en-US" w:eastAsia="zh-CN"/>
        </w:rPr>
        <w:t>对称粘结，故</w:t>
      </w:r>
      <w:r>
        <w:rPr>
          <w:rFonts w:hint="eastAsia" w:ascii="Times New Roman" w:hAnsi="Times New Roman" w:eastAsia="宋体"/>
          <w:lang w:val="en-US" w:eastAsia="zh-CN"/>
        </w:rPr>
        <w:t>压电材料的中部</w:t>
      </w:r>
      <w:r>
        <w:rPr>
          <w:rFonts w:hint="default" w:ascii="Times New Roman" w:hAnsi="Times New Roman" w:eastAsia="宋体"/>
          <w:lang w:val="en-US" w:eastAsia="zh-CN"/>
        </w:rPr>
        <w:t>可看</w:t>
      </w:r>
      <w:r>
        <w:rPr>
          <w:rFonts w:hint="eastAsia" w:ascii="Times New Roman" w:hAnsi="Times New Roman" w:eastAsia="宋体"/>
          <w:lang w:val="en-US" w:eastAsia="zh-CN"/>
        </w:rPr>
        <w:t>作是</w:t>
      </w:r>
      <w:r>
        <w:rPr>
          <w:rFonts w:hint="default" w:ascii="Times New Roman" w:hAnsi="Times New Roman" w:eastAsia="宋体"/>
          <w:lang w:val="en-US" w:eastAsia="zh-CN"/>
        </w:rPr>
        <w:t>⽆位移</w:t>
      </w:r>
      <w:r>
        <w:rPr>
          <w:rFonts w:hint="eastAsia" w:ascii="Times New Roman" w:hAnsi="Times New Roman" w:eastAsia="宋体"/>
          <w:lang w:val="en-US" w:eastAsia="zh-CN"/>
        </w:rPr>
        <w:t>、</w:t>
      </w:r>
      <w:r>
        <w:rPr>
          <w:rFonts w:hint="default" w:ascii="Times New Roman" w:hAnsi="Times New Roman" w:eastAsia="宋体"/>
          <w:lang w:val="en-US" w:eastAsia="zh-CN"/>
        </w:rPr>
        <w:t>⽆形变</w:t>
      </w:r>
      <w:r>
        <w:rPr>
          <w:rFonts w:hint="eastAsia" w:ascii="Times New Roman" w:hAnsi="Times New Roman" w:eastAsia="宋体"/>
          <w:lang w:val="en-US" w:eastAsia="zh-CN"/>
        </w:rPr>
        <w:t>的。</w:t>
      </w:r>
    </w:p>
    <w:p>
      <w:pPr>
        <w:keepNext w:val="0"/>
        <w:keepLines w:val="0"/>
        <w:pageBreakBefore w:val="0"/>
        <w:kinsoku/>
        <w:wordWrap/>
        <w:overflowPunct/>
        <w:topLinePunct w:val="0"/>
        <w:autoSpaceDE/>
        <w:autoSpaceDN/>
        <w:bidi w:val="0"/>
        <w:adjustRightInd/>
        <w:snapToGrid/>
        <w:ind w:firstLine="480" w:firstLineChars="200"/>
        <w:textAlignment w:val="auto"/>
        <w:rPr>
          <w:rFonts w:hint="eastAsia" w:ascii="Times New Roman" w:hAnsi="Times New Roman" w:eastAsia="宋体"/>
          <w:lang w:val="en-US" w:eastAsia="zh-CN"/>
        </w:rPr>
      </w:pPr>
      <w:r>
        <w:rPr>
          <w:rFonts w:hint="eastAsia" w:ascii="Times New Roman" w:hAnsi="Times New Roman" w:eastAsia="宋体"/>
          <w:lang w:val="en-US" w:eastAsia="zh-CN"/>
        </w:rPr>
        <w:t>由于钹型换能器的结构和耐用、机电耦合系数较高、重量轻等特点，在如今也由十分广泛的应用，如其作为人流密集的地铁站、车流量大的公路上的能量收集器对地面上损失的机械能进行二次收集，再对外供电或储存于电容当中。在医学当中，钹型设计可应用于全膝关节置换术等骨科手术，对植入人体中的嵌入式传感器提供电能，普通换能器的体积不符合这种植入空间有限的情况。</w:t>
      </w:r>
    </w:p>
    <w:p>
      <w:pPr>
        <w:numPr>
          <w:ilvl w:val="0"/>
          <w:numId w:val="0"/>
        </w:numPr>
        <w:rPr>
          <w:rFonts w:hint="eastAsia" w:ascii="Times New Roman" w:hAnsi="Times New Roman" w:eastAsia="宋体" w:cs="黑体"/>
          <w:bCs/>
          <w:color w:val="333333"/>
          <w:sz w:val="24"/>
          <w:shd w:val="clear" w:color="auto" w:fill="FFFFFF"/>
          <w:lang w:val="en-US" w:eastAsia="zh-CN"/>
        </w:rPr>
      </w:pPr>
    </w:p>
    <w:p>
      <w:pPr>
        <w:rPr>
          <w:rFonts w:hint="eastAsia" w:ascii="黑体" w:hAnsi="黑体" w:eastAsia="黑体" w:cs="黑体"/>
          <w:sz w:val="28"/>
          <w:szCs w:val="28"/>
          <w:lang w:val="en-US" w:eastAsia="zh-CN"/>
        </w:rPr>
      </w:pPr>
      <w:r>
        <w:rPr>
          <w:rFonts w:hint="eastAsia" w:ascii="黑体" w:hAnsi="黑体" w:eastAsia="黑体" w:cs="黑体"/>
          <w:sz w:val="28"/>
          <w:szCs w:val="28"/>
          <w:lang w:val="en-US" w:eastAsia="zh-CN"/>
        </w:rPr>
        <w:t>1.4换能器的发展现状以及前景</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lang w:val="en-US" w:eastAsia="zh-CN"/>
        </w:rPr>
      </w:pPr>
      <w:r>
        <w:rPr>
          <w:rFonts w:hint="eastAsia" w:ascii="Times New Roman" w:hAnsi="Times New Roman" w:eastAsia="宋体"/>
          <w:lang w:val="en-US" w:eastAsia="zh-CN"/>
        </w:rPr>
        <w:t>压电材料是一类能够实现机械能与电能相互转换的功能材料。如何利用压电效应将环境中的机械能转化为电能已成为一个热点。国内外压电材料在各个领域的电能收集的研究已有很多，如大气气流振动发电、海洋洋流振动发电、人流密集区踩踏发电、机械振动发电等众多方面，是一种具有长远发展潜力的电能获取方式。</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lang w:val="en-US" w:eastAsia="zh-CN"/>
        </w:rPr>
      </w:pPr>
      <w:r>
        <w:rPr>
          <w:rFonts w:hint="eastAsia" w:ascii="Times New Roman" w:hAnsi="Times New Roman" w:eastAsia="宋体"/>
          <w:lang w:val="en-US" w:eastAsia="zh-CN"/>
        </w:rPr>
        <w:t>在医学方面，医学的高频和传统的超声换能器甚至能够对人体的皮肤、血管、眼睛等器官进行实时监测,并且不会对人体的组织器官带来任何危害，所以其对临床医学的研究和治疗十分适用，也成为了国际上生物医学研究领域的热点。W.Huebnet研制出一种微型压电陶瓷传感器，它比人的头发还要细小，可将其插入动脉血管并进行一定引导到达人体来探测病人的在胆固醇堵塞部位的位置和厚度，以尽可能避免病人生命危险。在海洋勘测方面，作为耐压水听器的组成成分之一的压电换能器，在深海的研究和开发领域获得了越来越多的关注。在水下装备如潜艇、鱼雷、水下无人机、水下机器人等耐压水听器的相关研究中广泛应用。在机械振动发电方面，可以利用压电材料收集路面的机械能量。赵鸿铎等对基于压电效应的沥青路面能量收集技术的可行性和效率进行探讨，验证了压电式路面能量收集技术的可行性，路面压电换能器的换能效率约为5%~30%。据报道，以色列科学家研发了应用于道路工程的压电能量收集系统收集汽车驶过时产生的能量，当汽车每在植有数千个压电晶体的沥青路面上行使1英里便可产生超过640千瓦电量，足以为12辆小型汽车供电，产生的电流可以被传回国家供电网或者用于照明和供热</w:t>
      </w:r>
      <w:r>
        <w:rPr>
          <w:rFonts w:hint="eastAsia" w:ascii="Times New Roman" w:hAnsi="Times New Roman" w:eastAsia="宋体"/>
          <w:vertAlign w:val="superscript"/>
          <w:lang w:val="en-US" w:eastAsia="zh-CN"/>
        </w:rPr>
        <w:t>[5]</w:t>
      </w:r>
      <w:r>
        <w:rPr>
          <w:rFonts w:hint="eastAsia" w:ascii="Times New Roman" w:hAnsi="Times New Roman" w:eastAsia="宋体"/>
          <w:lang w:val="en-US" w:eastAsia="zh-CN"/>
        </w:rPr>
        <w:t>；除了锁定公路外，该项技术也课用于铁路、机场、人流密集的地铁站等类似系统。由此可见，通过压电换能器来进行能量再次收集已经成为绿色健康、低碳、有前景的能量采集方式之一。</w:t>
      </w:r>
    </w:p>
    <w:p>
      <w:pPr>
        <w:rPr>
          <w:rFonts w:hint="eastAsia" w:ascii="黑体" w:hAnsi="黑体" w:eastAsia="黑体" w:cs="黑体"/>
          <w:sz w:val="32"/>
          <w:szCs w:val="32"/>
          <w:lang w:val="en-US" w:eastAsia="zh-CN"/>
        </w:rPr>
      </w:pPr>
    </w:p>
    <w:p>
      <w:pPr>
        <w:rPr>
          <w:rFonts w:hint="eastAsia" w:ascii="Times New Roman" w:hAnsi="Times New Roman" w:eastAsia="宋体" w:cs="黑体"/>
          <w:lang w:val="en-US" w:eastAsia="zh-CN"/>
        </w:rPr>
      </w:pPr>
      <w:r>
        <w:rPr>
          <w:rFonts w:hint="eastAsia" w:ascii="黑体" w:hAnsi="黑体" w:eastAsia="黑体" w:cs="黑体"/>
          <w:sz w:val="32"/>
          <w:szCs w:val="32"/>
          <w:lang w:val="en-US" w:eastAsia="zh-CN"/>
        </w:rPr>
        <w:t>2. 基本理论和方法</w:t>
      </w:r>
    </w:p>
    <w:p>
      <w:pPr>
        <w:rPr>
          <w:rFonts w:hint="eastAsia" w:ascii="黑体" w:hAnsi="黑体" w:eastAsia="黑体" w:cs="黑体"/>
          <w:sz w:val="28"/>
          <w:szCs w:val="28"/>
          <w:lang w:val="en-US" w:eastAsia="zh-CN"/>
        </w:rPr>
      </w:pPr>
    </w:p>
    <w:p>
      <w:pPr>
        <w:rPr>
          <w:rFonts w:hint="eastAsia" w:ascii="Times New Roman" w:hAnsi="Times New Roman" w:eastAsia="宋体" w:cs="黑体"/>
          <w:sz w:val="24"/>
          <w:shd w:val="clear" w:color="auto" w:fill="FFFFFF"/>
          <w:lang w:val="en-US" w:eastAsia="zh-CN"/>
        </w:rPr>
      </w:pPr>
      <w:r>
        <w:rPr>
          <w:rFonts w:hint="eastAsia" w:ascii="黑体" w:hAnsi="黑体" w:eastAsia="黑体" w:cs="黑体"/>
          <w:sz w:val="28"/>
          <w:szCs w:val="28"/>
          <w:lang w:val="en-US" w:eastAsia="zh-CN"/>
        </w:rPr>
        <w:t xml:space="preserve">2.1 压电材料 </w:t>
      </w:r>
      <w:r>
        <w:rPr>
          <w:rFonts w:hint="eastAsia" w:ascii="Times New Roman" w:hAnsi="Times New Roman" w:eastAsia="宋体" w:cs="黑体"/>
          <w:sz w:val="24"/>
          <w:shd w:val="clear" w:color="auto" w:fill="FFFFFF"/>
          <w:lang w:val="en-US" w:eastAsia="zh-CN"/>
        </w:rPr>
        <w:t xml:space="preserve"> </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压电材料在刚制造出未被极化之前，材料内某区域正负离子排列不对称、晶胞正负电荷重心不重合从而形成电偶极矩，就整个晶体来看，电偶极矩杂乱随机分布，使得整个材料的极化强度为零。压电材料后被直流电场极化成功后才可投入使用。</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cs="黑体"/>
          <w:sz w:val="24"/>
          <w:shd w:val="clear" w:color="auto" w:fill="FFFFFF"/>
        </w:rPr>
      </w:pPr>
      <w:r>
        <w:rPr>
          <w:rFonts w:hint="eastAsia" w:ascii="Times New Roman" w:hAnsi="Times New Roman" w:eastAsia="宋体" w:cs="宋体"/>
          <w:kern w:val="0"/>
          <w:sz w:val="24"/>
          <w:szCs w:val="24"/>
          <w:lang w:val="en-US" w:eastAsia="zh-CN" w:bidi="ar"/>
        </w:rPr>
        <w:t>具有压电效应的材料叫压电材料。压电效应包括正压电效应和逆压电效应。当晶体不受力时，正负电荷重心重合，整个晶体总电矩为零，因而晶体表面不带电荷；通过对其表面施加作用力使其产生形变，其内的原被束缚的部分自由电荷被释放后正负电荷重心不再重合，压电材料发生宏观极化，在两端面出现异号电荷，将机械能转换成电能，即正压电效应。在对其两极加一定场强度的电场，材料极化强度也变大，使其原本电荷中心的位移会导致材料变形，从而产生并以振动或声波的形式对外做功，即逆压电效应。</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lang w:val="en-US" w:eastAsia="zh-CN"/>
        </w:rPr>
      </w:pPr>
      <w:r>
        <w:rPr>
          <w:rFonts w:hint="eastAsia" w:ascii="Times New Roman" w:hAnsi="Times New Roman" w:eastAsia="宋体"/>
          <w:lang w:val="en-US" w:eastAsia="zh-CN"/>
        </w:rPr>
        <w:t>压电材料是压电换能器的核心部件，它的选择对装置的机电耦合系数起着至关重要的作用。自从1880年法国科学家居里兄弟发现了石英晶体的压电效应开始，压电材料的研究就一直是换能器研究的热点。上世纪40年代，美国科学家Arthur Von Hippel等人首次发现钛酸钡BaTi0</w:t>
      </w:r>
      <w:r>
        <w:rPr>
          <w:rFonts w:hint="eastAsia" w:ascii="Times New Roman" w:hAnsi="Times New Roman" w:eastAsia="宋体"/>
          <w:vertAlign w:val="subscript"/>
          <w:lang w:val="en-US" w:eastAsia="zh-CN"/>
        </w:rPr>
        <w:t>3</w:t>
      </w:r>
      <w:r>
        <w:rPr>
          <w:rFonts w:hint="eastAsia" w:ascii="Times New Roman" w:hAnsi="Times New Roman" w:eastAsia="宋体"/>
          <w:lang w:val="en-US" w:eastAsia="zh-CN"/>
        </w:rPr>
        <w:t>具有良好的压电性能</w:t>
      </w:r>
      <w:r>
        <w:rPr>
          <w:rFonts w:hint="eastAsia" w:ascii="Times New Roman" w:hAnsi="Times New Roman" w:eastAsia="宋体"/>
          <w:vertAlign w:val="superscript"/>
          <w:lang w:val="en-US" w:eastAsia="zh-CN"/>
        </w:rPr>
        <w:t>[6]</w:t>
      </w:r>
      <w:r>
        <w:rPr>
          <w:rFonts w:hint="eastAsia" w:ascii="Times New Roman" w:hAnsi="Times New Roman" w:eastAsia="宋体"/>
          <w:lang w:val="en-US" w:eastAsia="zh-CN"/>
        </w:rPr>
        <w:t>，且其不溶于水十分稳定，1954年，Jaffe等人发现了锆钛酸铅(PZT)具有良好的压电性能</w:t>
      </w:r>
      <w:r>
        <w:rPr>
          <w:rFonts w:hint="eastAsia" w:ascii="Times New Roman" w:hAnsi="Times New Roman" w:eastAsia="宋体"/>
          <w:vertAlign w:val="superscript"/>
          <w:lang w:val="en-US" w:eastAsia="zh-CN"/>
        </w:rPr>
        <w:t>[7]</w:t>
      </w:r>
      <w:r>
        <w:rPr>
          <w:rFonts w:hint="eastAsia" w:ascii="Times New Roman" w:hAnsi="Times New Roman" w:eastAsia="宋体"/>
          <w:lang w:val="en-US" w:eastAsia="zh-CN"/>
        </w:rPr>
        <w:t>，在以后的很长一段时间里，PZT因其稳定优异的压电性能成为制作压电换能器的主要压电材料。</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lang w:val="en-US" w:eastAsia="zh-CN"/>
        </w:rPr>
      </w:pPr>
      <w:r>
        <w:rPr>
          <w:rFonts w:hint="eastAsia" w:ascii="Times New Roman" w:hAnsi="Times New Roman" w:eastAsia="宋体"/>
          <w:lang w:val="en-US" w:eastAsia="zh-CN"/>
        </w:rPr>
        <w:t>压电材料大体可以分为3类:无机压电材料、有机压电材料和复合压电材料。</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lang w:val="en-US" w:eastAsia="zh-CN"/>
        </w:rPr>
      </w:pPr>
      <w:r>
        <w:rPr>
          <w:rFonts w:hint="eastAsia" w:ascii="Times New Roman" w:hAnsi="Times New Roman" w:eastAsia="宋体"/>
          <w:lang w:val="en-US" w:eastAsia="zh-CN"/>
        </w:rPr>
        <w:t>无机压电材料分为</w:t>
      </w:r>
      <w:r>
        <w:rPr>
          <w:rFonts w:hint="eastAsia" w:ascii="Times New Roman" w:hAnsi="Times New Roman" w:eastAsia="宋体"/>
          <w:lang w:val="en-US" w:eastAsia="zh-CN"/>
        </w:rPr>
        <w:fldChar w:fldCharType="begin"/>
      </w:r>
      <w:r>
        <w:rPr>
          <w:rFonts w:hint="eastAsia" w:ascii="Times New Roman" w:hAnsi="Times New Roman" w:eastAsia="宋体"/>
          <w:lang w:val="en-US" w:eastAsia="zh-CN"/>
        </w:rPr>
        <w:instrText xml:space="preserve"> HYPERLINK "https://baike.baidu.com/item/%E5%8E%8B%E7%94%B5%E6%99%B6%E4%BD%93" \t "https://baike.baidu.com/item/_blank" </w:instrText>
      </w:r>
      <w:r>
        <w:rPr>
          <w:rFonts w:hint="eastAsia" w:ascii="Times New Roman" w:hAnsi="Times New Roman" w:eastAsia="宋体"/>
          <w:lang w:val="en-US" w:eastAsia="zh-CN"/>
        </w:rPr>
        <w:fldChar w:fldCharType="separate"/>
      </w:r>
      <w:r>
        <w:rPr>
          <w:rFonts w:hint="eastAsia" w:ascii="Times New Roman" w:hAnsi="Times New Roman" w:eastAsia="宋体"/>
          <w:lang w:val="en-US" w:eastAsia="zh-CN"/>
        </w:rPr>
        <w:t>压电晶体</w:t>
      </w:r>
      <w:r>
        <w:rPr>
          <w:rFonts w:hint="eastAsia" w:ascii="Times New Roman" w:hAnsi="Times New Roman" w:eastAsia="宋体"/>
          <w:lang w:val="en-US" w:eastAsia="zh-CN"/>
        </w:rPr>
        <w:fldChar w:fldCharType="end"/>
      </w:r>
      <w:r>
        <w:rPr>
          <w:rFonts w:hint="eastAsia" w:ascii="Times New Roman" w:hAnsi="Times New Roman" w:eastAsia="宋体"/>
          <w:lang w:val="en-US" w:eastAsia="zh-CN"/>
        </w:rPr>
        <w:t>和</w:t>
      </w:r>
      <w:r>
        <w:rPr>
          <w:rFonts w:hint="eastAsia" w:ascii="Times New Roman" w:hAnsi="Times New Roman" w:eastAsia="宋体"/>
          <w:lang w:val="en-US" w:eastAsia="zh-CN"/>
        </w:rPr>
        <w:fldChar w:fldCharType="begin"/>
      </w:r>
      <w:r>
        <w:rPr>
          <w:rFonts w:hint="eastAsia" w:ascii="Times New Roman" w:hAnsi="Times New Roman" w:eastAsia="宋体"/>
          <w:lang w:val="en-US" w:eastAsia="zh-CN"/>
        </w:rPr>
        <w:instrText xml:space="preserve"> HYPERLINK "https://baike.baidu.com/item/%E5%8E%8B%E7%94%B5%E9%99%B6%E7%93%B7" \t "https://baike.baidu.com/item/_blank" </w:instrText>
      </w:r>
      <w:r>
        <w:rPr>
          <w:rFonts w:hint="eastAsia" w:ascii="Times New Roman" w:hAnsi="Times New Roman" w:eastAsia="宋体"/>
          <w:lang w:val="en-US" w:eastAsia="zh-CN"/>
        </w:rPr>
        <w:fldChar w:fldCharType="separate"/>
      </w:r>
      <w:r>
        <w:rPr>
          <w:rFonts w:hint="eastAsia" w:ascii="Times New Roman" w:hAnsi="Times New Roman" w:eastAsia="宋体"/>
          <w:lang w:val="en-US" w:eastAsia="zh-CN"/>
        </w:rPr>
        <w:t>压电陶瓷</w:t>
      </w:r>
      <w:r>
        <w:rPr>
          <w:rFonts w:hint="eastAsia" w:ascii="Times New Roman" w:hAnsi="Times New Roman" w:eastAsia="宋体"/>
          <w:lang w:val="en-US" w:eastAsia="zh-CN"/>
        </w:rPr>
        <w:fldChar w:fldCharType="end"/>
      </w:r>
      <w:r>
        <w:rPr>
          <w:rFonts w:hint="eastAsia" w:ascii="Times New Roman" w:hAnsi="Times New Roman" w:eastAsia="宋体"/>
          <w:lang w:val="en-US" w:eastAsia="zh-CN"/>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lang w:val="en-US" w:eastAsia="zh-CN"/>
        </w:rPr>
      </w:pPr>
      <w:r>
        <w:rPr>
          <w:rFonts w:hint="eastAsia" w:ascii="Times New Roman" w:hAnsi="Times New Roman" w:eastAsia="宋体"/>
          <w:lang w:val="en-US" w:eastAsia="zh-CN"/>
        </w:rPr>
        <w:t>压电晶体一般指压电单晶体，是指按晶体空间点阵长程有序生长而成的晶体，无对称中心，因此具有压电性。如石英、镓酸锂、锗酸锂、锗酸钛等。其压电性弱、介电常数低，但稳定性、机械品质因子都较高，多用于高频情况。铁电单晶体的机电耦合系数、压电系数、应变都较大，其纵向机电耦合系数比PZT材料大90%以上。Moon和Sun等使用PMN-PT单晶体材料制作了压电换能器，得到采用铁单晶体的压电换能器能够稳定输出较高的电压和功率</w:t>
      </w:r>
      <w:r>
        <w:rPr>
          <w:rFonts w:hint="eastAsia" w:ascii="Times New Roman" w:hAnsi="Times New Roman" w:eastAsia="宋体"/>
          <w:vertAlign w:val="superscript"/>
          <w:lang w:val="en-US" w:eastAsia="zh-CN"/>
        </w:rPr>
        <w:t>[8]</w:t>
      </w:r>
      <w:r>
        <w:rPr>
          <w:rFonts w:hint="eastAsia" w:ascii="Times New Roman" w:hAnsi="Times New Roman" w:eastAsia="宋体"/>
          <w:lang w:val="en-US" w:eastAsia="zh-CN"/>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lang w:val="en-US" w:eastAsia="zh-CN"/>
        </w:rPr>
      </w:pPr>
      <w:r>
        <w:rPr>
          <w:rFonts w:hint="eastAsia" w:ascii="Times New Roman" w:hAnsi="Times New Roman" w:eastAsia="宋体"/>
          <w:lang w:val="en-US" w:eastAsia="zh-CN"/>
        </w:rPr>
        <w:t>压电陶瓷泛指压电多晶体，其是由微细晶粒无规则集合而成。</w:t>
      </w:r>
      <w:r>
        <w:rPr>
          <w:rFonts w:hint="eastAsia" w:ascii="Times New Roman" w:hAnsi="Times New Roman" w:eastAsia="宋体" w:cs="宋体"/>
          <w:sz w:val="24"/>
          <w:szCs w:val="24"/>
          <w:lang w:val="en-US" w:eastAsia="zh-CN"/>
        </w:rPr>
        <w:t>其</w:t>
      </w:r>
      <w:r>
        <w:rPr>
          <w:rFonts w:ascii="Times New Roman" w:hAnsi="Times New Roman" w:eastAsia="宋体" w:cs="宋体"/>
          <w:sz w:val="24"/>
          <w:szCs w:val="24"/>
        </w:rPr>
        <w:t>经直流高压极化后，具有压电效应</w:t>
      </w:r>
      <w:r>
        <w:rPr>
          <w:rFonts w:hint="eastAsia" w:ascii="Times New Roman" w:hAnsi="Times New Roman" w:eastAsia="宋体" w:cs="宋体"/>
          <w:sz w:val="24"/>
          <w:szCs w:val="24"/>
          <w:lang w:val="en-US" w:eastAsia="zh-CN"/>
        </w:rPr>
        <w:t>才可投入使用。</w:t>
      </w:r>
      <w:r>
        <w:rPr>
          <w:rFonts w:hint="eastAsia" w:ascii="Times New Roman" w:hAnsi="Times New Roman" w:eastAsia="宋体"/>
          <w:lang w:val="en-US" w:eastAsia="zh-CN"/>
        </w:rPr>
        <w:t>压电陶瓷的压电常数和机电耦合系数较大，且制造工艺成熟且可塑性强，所以其在压电换能器的应用十分广泛。现压电陶瓷中应用较为广泛的是锆钛酸铅(PZT)，但缺点是易碎、电损耗较大、稳定性差所以不适用载荷较大或起伏变化较大的情况。多用于</w:t>
      </w:r>
      <w:r>
        <w:rPr>
          <w:rFonts w:ascii="Times New Roman" w:hAnsi="Times New Roman" w:eastAsia="宋体" w:cs="宋体"/>
          <w:sz w:val="24"/>
          <w:szCs w:val="24"/>
        </w:rPr>
        <w:t>制作超声振子、换能器、拾音器、压电变压器、陶瓷滤波器及蜂呜器等</w:t>
      </w:r>
      <w:r>
        <w:rPr>
          <w:rFonts w:hint="eastAsia" w:ascii="Times New Roman" w:hAnsi="Times New Roman" w:eastAsia="宋体" w:cs="宋体"/>
          <w:sz w:val="24"/>
          <w:szCs w:val="24"/>
          <w:lang w:eastAsia="zh-CN"/>
        </w:rPr>
        <w:t>。</w:t>
      </w:r>
      <w:r>
        <w:rPr>
          <w:rFonts w:hint="eastAsia" w:ascii="Times New Roman" w:hAnsi="Times New Roman" w:eastAsia="宋体"/>
          <w:lang w:val="en-US" w:eastAsia="zh-CN"/>
        </w:rPr>
        <w:t>压电陶瓷纤维是主要由压电纤维和环氧树脂组成，其柔韧性较好，Churchill</w:t>
      </w:r>
      <w:r>
        <w:rPr>
          <w:rFonts w:hint="eastAsia" w:ascii="Times New Roman" w:hAnsi="Times New Roman" w:eastAsia="宋体"/>
          <w:vertAlign w:val="superscript"/>
          <w:lang w:val="en-US" w:eastAsia="zh-CN"/>
        </w:rPr>
        <w:t>[9]</w:t>
      </w:r>
      <w:r>
        <w:rPr>
          <w:rFonts w:hint="eastAsia" w:ascii="Times New Roman" w:hAnsi="Times New Roman" w:eastAsia="宋体"/>
          <w:lang w:val="en-US" w:eastAsia="zh-CN"/>
        </w:rPr>
        <w:t>等人通过实验比对，得到压电陶瓷纤维的直径越小，从外界收集的能量越多；</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lang w:val="en-US" w:eastAsia="zh-CN"/>
        </w:rPr>
      </w:pPr>
      <w:r>
        <w:rPr>
          <w:rFonts w:hint="eastAsia" w:ascii="Times New Roman" w:hAnsi="Times New Roman" w:eastAsia="宋体"/>
          <w:lang w:val="en-US" w:eastAsia="zh-CN"/>
        </w:rPr>
        <w:t>有机压电材料又称压电聚合物，如压电薄膜(PVDF)，这类材料相对PZT的柔韧度好、使用寿命更长、压电电压常数高、密度低、阻抗低，在水声超声测量、压力传感、引燃引爆等方面应用广泛。但是其压电应变常数偏低，不适用于应用于能量收集。Lee等也通过实验证明其适用于交变载荷的情况。</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lang w:val="en-US" w:eastAsia="zh-CN"/>
        </w:rPr>
      </w:pPr>
      <w:r>
        <w:rPr>
          <w:rFonts w:hint="eastAsia" w:ascii="Times New Roman" w:hAnsi="Times New Roman" w:eastAsia="宋体"/>
          <w:lang w:val="en-US" w:eastAsia="zh-CN"/>
        </w:rPr>
        <w:t>复合压电材料是在有机聚合物基底材料中嵌入压电材料构成的。其在水声换能器中的应用比较广泛。</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lang w:val="en-US" w:eastAsia="zh-CN"/>
        </w:rPr>
      </w:pPr>
    </w:p>
    <w:p>
      <w:pPr>
        <w:rPr>
          <w:rFonts w:hint="eastAsia" w:ascii="Times New Roman" w:hAnsi="Times New Roman" w:eastAsia="宋体" w:cs="黑体"/>
          <w:sz w:val="24"/>
          <w:shd w:val="clear" w:color="auto" w:fill="FFFFFF"/>
        </w:rPr>
      </w:pPr>
    </w:p>
    <w:p>
      <w:pPr>
        <w:rPr>
          <w:rFonts w:hint="eastAsia" w:ascii="Times New Roman" w:hAnsi="Times New Roman" w:eastAsia="宋体" w:cs="黑体"/>
          <w:sz w:val="24"/>
          <w:shd w:val="clear" w:color="auto" w:fill="FFFFFF"/>
          <w:lang w:eastAsia="zh-CN"/>
        </w:rPr>
      </w:pPr>
      <w:r>
        <w:rPr>
          <w:rFonts w:hint="eastAsia" w:ascii="黑体" w:hAnsi="黑体" w:eastAsia="黑体" w:cs="黑体"/>
          <w:sz w:val="28"/>
          <w:szCs w:val="28"/>
          <w:lang w:val="en-US" w:eastAsia="zh-CN"/>
        </w:rPr>
        <w:t>2.2 换能器的基本类型</w:t>
      </w:r>
    </w:p>
    <w:p>
      <w:pPr>
        <w:rPr>
          <w:rFonts w:hint="eastAsia" w:ascii="Times New Roman" w:hAnsi="Times New Roman" w:eastAsia="宋体"/>
          <w:lang w:eastAsia="zh-CN"/>
        </w:rPr>
      </w:pPr>
      <w:r>
        <w:rPr>
          <w:rFonts w:hint="eastAsia" w:ascii="Times New Roman" w:hAnsi="Times New Roman" w:eastAsia="宋体"/>
          <w:lang w:eastAsia="zh-CN"/>
        </w:rPr>
        <w:t xml:space="preserve">    </w:t>
      </w:r>
      <w:r>
        <w:rPr>
          <w:rFonts w:ascii="Times New Roman" w:hAnsi="Times New Roman" w:eastAsia="宋体" w:cs="宋体"/>
          <w:sz w:val="24"/>
          <w:szCs w:val="24"/>
        </w:rPr>
        <w:t>不同用途的换能器对性能参数的要求不同</w:t>
      </w:r>
      <w:r>
        <w:rPr>
          <w:rFonts w:hint="eastAsia" w:ascii="Times New Roman" w:hAnsi="Times New Roman" w:eastAsia="宋体" w:cs="宋体"/>
          <w:sz w:val="24"/>
          <w:szCs w:val="24"/>
          <w:lang w:eastAsia="zh-CN"/>
        </w:rPr>
        <w:t>，</w:t>
      </w:r>
      <w:r>
        <w:rPr>
          <w:rFonts w:ascii="Times New Roman" w:hAnsi="Times New Roman" w:eastAsia="宋体" w:cs="宋体"/>
          <w:sz w:val="24"/>
          <w:szCs w:val="24"/>
        </w:rPr>
        <w:t>例如对于发射型换能器,要求换能器有大的输出功率和高的能量转换效率</w:t>
      </w:r>
      <w:r>
        <w:rPr>
          <w:rFonts w:hint="eastAsia" w:ascii="Times New Roman" w:hAnsi="Times New Roman" w:eastAsia="宋体" w:cs="宋体"/>
          <w:sz w:val="24"/>
          <w:szCs w:val="24"/>
          <w:lang w:eastAsia="zh-CN"/>
        </w:rPr>
        <w:t>；</w:t>
      </w:r>
      <w:r>
        <w:rPr>
          <w:rFonts w:ascii="Times New Roman" w:hAnsi="Times New Roman" w:eastAsia="宋体" w:cs="宋体"/>
          <w:sz w:val="24"/>
          <w:szCs w:val="24"/>
        </w:rPr>
        <w:t>而对于接收型换能器</w:t>
      </w:r>
      <w:r>
        <w:rPr>
          <w:rFonts w:hint="eastAsia" w:ascii="Times New Roman" w:hAnsi="Times New Roman" w:eastAsia="宋体" w:cs="宋体"/>
          <w:sz w:val="24"/>
          <w:szCs w:val="24"/>
          <w:lang w:eastAsia="zh-CN"/>
        </w:rPr>
        <w:t>，</w:t>
      </w:r>
      <w:r>
        <w:rPr>
          <w:rFonts w:ascii="Times New Roman" w:hAnsi="Times New Roman" w:eastAsia="宋体" w:cs="宋体"/>
          <w:sz w:val="24"/>
          <w:szCs w:val="24"/>
        </w:rPr>
        <w:t>则要求宽的频带和高的灵敏度及分辨率等</w:t>
      </w:r>
      <w:r>
        <w:rPr>
          <w:rFonts w:hint="eastAsia" w:ascii="Times New Roman" w:hAnsi="Times New Roman" w:eastAsia="宋体" w:cs="宋体"/>
          <w:sz w:val="24"/>
          <w:szCs w:val="24"/>
          <w:lang w:eastAsia="zh-CN"/>
        </w:rPr>
        <w:t>。</w:t>
      </w:r>
      <w:r>
        <w:rPr>
          <w:rFonts w:ascii="Times New Roman" w:hAnsi="Times New Roman" w:eastAsia="宋体" w:cs="宋体"/>
          <w:sz w:val="24"/>
          <w:szCs w:val="24"/>
        </w:rPr>
        <w:t>因此</w:t>
      </w:r>
      <w:r>
        <w:rPr>
          <w:rFonts w:hint="eastAsia" w:ascii="Times New Roman" w:hAnsi="Times New Roman" w:eastAsia="宋体" w:cs="宋体"/>
          <w:sz w:val="24"/>
          <w:szCs w:val="24"/>
          <w:lang w:eastAsia="zh-CN"/>
        </w:rPr>
        <w:t>，</w:t>
      </w:r>
      <w:r>
        <w:rPr>
          <w:rFonts w:ascii="Times New Roman" w:hAnsi="Times New Roman" w:eastAsia="宋体" w:cs="宋体"/>
          <w:sz w:val="24"/>
          <w:szCs w:val="24"/>
        </w:rPr>
        <w:t>在换能器</w:t>
      </w:r>
      <w:r>
        <w:rPr>
          <w:rFonts w:hint="eastAsia" w:ascii="Times New Roman" w:hAnsi="Times New Roman" w:eastAsia="宋体" w:cs="宋体"/>
          <w:sz w:val="24"/>
          <w:szCs w:val="24"/>
          <w:lang w:val="en-US" w:eastAsia="zh-CN"/>
        </w:rPr>
        <w:t>也在此上发展出多种类型。目前</w:t>
      </w:r>
      <w:r>
        <w:rPr>
          <w:rFonts w:hint="eastAsia" w:ascii="Times New Roman" w:hAnsi="Times New Roman" w:eastAsia="宋体"/>
          <w:lang w:eastAsia="zh-CN"/>
        </w:rPr>
        <w:t>传感器</w:t>
      </w:r>
      <w:r>
        <w:rPr>
          <w:rFonts w:hint="eastAsia" w:ascii="Times New Roman" w:hAnsi="Times New Roman" w:eastAsia="宋体"/>
          <w:lang w:val="en-US" w:eastAsia="zh-CN"/>
        </w:rPr>
        <w:t>的类型</w:t>
      </w:r>
      <w:r>
        <w:rPr>
          <w:rFonts w:hint="eastAsia" w:ascii="Times New Roman" w:hAnsi="Times New Roman" w:eastAsia="宋体"/>
          <w:lang w:eastAsia="zh-CN"/>
        </w:rPr>
        <w:t>主要有：多层式(Multilayer )、</w:t>
      </w:r>
      <w:r>
        <w:rPr>
          <w:rFonts w:hint="eastAsia" w:ascii="Times New Roman" w:hAnsi="Times New Roman" w:eastAsia="宋体"/>
          <w:lang w:val="en-US" w:eastAsia="zh-CN"/>
        </w:rPr>
        <w:t>钹型(Cymbal)、月牙型(Moonie)</w:t>
      </w:r>
      <w:r>
        <w:rPr>
          <w:rFonts w:hint="eastAsia" w:ascii="Times New Roman" w:hAnsi="Times New Roman" w:eastAsia="宋体"/>
          <w:lang w:eastAsia="zh-CN"/>
        </w:rPr>
        <w:t>、</w:t>
      </w:r>
      <w:r>
        <w:rPr>
          <w:rFonts w:hint="eastAsia" w:ascii="Times New Roman" w:hAnsi="Times New Roman" w:eastAsia="宋体"/>
          <w:lang w:val="en-US" w:eastAsia="zh-CN"/>
        </w:rPr>
        <w:t>桥型(</w:t>
      </w:r>
      <w:r>
        <w:rPr>
          <w:rFonts w:hint="eastAsia" w:ascii="Times New Roman" w:hAnsi="Times New Roman" w:eastAsia="宋体"/>
          <w:lang w:eastAsia="zh-CN"/>
        </w:rPr>
        <w:t>Bridge</w:t>
      </w:r>
      <w:r>
        <w:rPr>
          <w:rFonts w:hint="eastAsia" w:ascii="Times New Roman" w:hAnsi="Times New Roman" w:eastAsia="宋体"/>
          <w:lang w:val="en-US" w:eastAsia="zh-CN"/>
        </w:rPr>
        <w:t>)、拱形(Thunder)</w:t>
      </w:r>
      <w:bookmarkStart w:id="0" w:name="OLE_LINK1"/>
      <w:r>
        <w:rPr>
          <w:rFonts w:hint="eastAsia" w:ascii="Times New Roman" w:hAnsi="Times New Roman" w:eastAsia="宋体"/>
          <w:lang w:eastAsia="zh-CN"/>
        </w:rPr>
        <w:t>、</w:t>
      </w:r>
      <w:r>
        <w:rPr>
          <w:rFonts w:hint="eastAsia" w:ascii="Times New Roman" w:hAnsi="Times New Roman" w:eastAsia="宋体"/>
          <w:lang w:val="en-US" w:eastAsia="zh-CN"/>
        </w:rPr>
        <w:t>纤维板</w:t>
      </w:r>
      <w:bookmarkEnd w:id="0"/>
      <w:r>
        <w:rPr>
          <w:rFonts w:hint="eastAsia" w:ascii="Times New Roman" w:hAnsi="Times New Roman" w:eastAsia="宋体"/>
          <w:lang w:eastAsia="zh-CN"/>
        </w:rPr>
        <w:t>(MFC)、</w:t>
      </w:r>
      <w:r>
        <w:rPr>
          <w:rFonts w:hint="eastAsia" w:ascii="Times New Roman" w:hAnsi="Times New Roman" w:eastAsia="宋体"/>
          <w:lang w:val="en-US" w:eastAsia="zh-CN"/>
        </w:rPr>
        <w:t>悬臂梁(Cantilever Beam)</w:t>
      </w:r>
      <w:r>
        <w:rPr>
          <w:rFonts w:hint="eastAsia" w:ascii="Times New Roman" w:hAnsi="Times New Roman" w:eastAsia="宋体"/>
          <w:lang w:eastAsia="zh-CN"/>
        </w:rPr>
        <w:t>等。其中多层式由多层极薄的PZT构成；</w:t>
      </w:r>
      <w:r>
        <w:rPr>
          <w:rFonts w:hint="eastAsia" w:ascii="Times New Roman" w:hAnsi="Times New Roman" w:eastAsia="宋体"/>
          <w:lang w:val="en-US" w:eastAsia="zh-CN"/>
        </w:rPr>
        <w:t>钹型</w:t>
      </w:r>
      <w:r>
        <w:rPr>
          <w:rFonts w:hint="eastAsia" w:ascii="Times New Roman" w:hAnsi="Times New Roman" w:eastAsia="宋体"/>
          <w:lang w:eastAsia="zh-CN"/>
        </w:rPr>
        <w:t>由两片钹式金属端帽夹一层圆形PZT构成；</w:t>
      </w:r>
      <w:r>
        <w:rPr>
          <w:rFonts w:hint="eastAsia" w:ascii="Times New Roman" w:hAnsi="Times New Roman" w:eastAsia="宋体"/>
          <w:lang w:val="en-US" w:eastAsia="zh-CN"/>
        </w:rPr>
        <w:t>月牙型</w:t>
      </w:r>
      <w:r>
        <w:rPr>
          <w:rFonts w:hint="eastAsia" w:ascii="Times New Roman" w:hAnsi="Times New Roman" w:eastAsia="宋体"/>
          <w:lang w:eastAsia="zh-CN"/>
        </w:rPr>
        <w:t>与</w:t>
      </w:r>
      <w:r>
        <w:rPr>
          <w:rFonts w:hint="eastAsia" w:ascii="Times New Roman" w:hAnsi="Times New Roman" w:eastAsia="宋体"/>
          <w:lang w:val="en-US" w:eastAsia="zh-CN"/>
        </w:rPr>
        <w:t>钹型</w:t>
      </w:r>
      <w:r>
        <w:rPr>
          <w:rFonts w:hint="eastAsia" w:ascii="Times New Roman" w:hAnsi="Times New Roman" w:eastAsia="宋体"/>
          <w:lang w:eastAsia="zh-CN"/>
        </w:rPr>
        <w:t>类似，</w:t>
      </w:r>
      <w:r>
        <w:rPr>
          <w:rFonts w:hint="eastAsia" w:ascii="Times New Roman" w:hAnsi="Times New Roman" w:eastAsia="宋体"/>
          <w:lang w:val="en-US" w:eastAsia="zh-CN"/>
        </w:rPr>
        <w:t>区别在于</w:t>
      </w:r>
      <w:r>
        <w:rPr>
          <w:rFonts w:hint="eastAsia" w:ascii="Times New Roman" w:hAnsi="Times New Roman" w:eastAsia="宋体"/>
          <w:lang w:eastAsia="zh-CN"/>
        </w:rPr>
        <w:t>其端帽为两端平整、当中内凹的圆形金属片；</w:t>
      </w:r>
      <w:r>
        <w:rPr>
          <w:rFonts w:hint="eastAsia" w:ascii="Times New Roman" w:hAnsi="Times New Roman" w:eastAsia="宋体"/>
          <w:lang w:val="en-US" w:eastAsia="zh-CN"/>
        </w:rPr>
        <w:t>桥型</w:t>
      </w:r>
      <w:r>
        <w:rPr>
          <w:rFonts w:hint="eastAsia" w:ascii="Times New Roman" w:hAnsi="Times New Roman" w:eastAsia="宋体"/>
          <w:lang w:eastAsia="zh-CN"/>
        </w:rPr>
        <w:t>的构造也与</w:t>
      </w:r>
      <w:r>
        <w:rPr>
          <w:rFonts w:hint="eastAsia" w:ascii="Times New Roman" w:hAnsi="Times New Roman" w:eastAsia="宋体"/>
          <w:lang w:val="en-US" w:eastAsia="zh-CN"/>
        </w:rPr>
        <w:t>钹型类似</w:t>
      </w:r>
      <w:r>
        <w:rPr>
          <w:rFonts w:hint="eastAsia" w:ascii="Times New Roman" w:hAnsi="Times New Roman" w:eastAsia="宋体"/>
          <w:lang w:eastAsia="zh-CN"/>
        </w:rPr>
        <w:t>，</w:t>
      </w:r>
      <w:r>
        <w:rPr>
          <w:rFonts w:hint="eastAsia" w:ascii="Times New Roman" w:hAnsi="Times New Roman" w:eastAsia="宋体"/>
          <w:lang w:val="en-US" w:eastAsia="zh-CN"/>
        </w:rPr>
        <w:t>区别在于</w:t>
      </w:r>
      <w:r>
        <w:rPr>
          <w:rFonts w:hint="eastAsia" w:ascii="Times New Roman" w:hAnsi="Times New Roman" w:eastAsia="宋体"/>
          <w:lang w:eastAsia="zh-CN"/>
        </w:rPr>
        <w:t>其金属端帽为矩形；</w:t>
      </w:r>
      <w:r>
        <w:rPr>
          <w:rFonts w:hint="eastAsia" w:ascii="Times New Roman" w:hAnsi="Times New Roman" w:eastAsia="宋体"/>
          <w:lang w:val="en-US" w:eastAsia="zh-CN"/>
        </w:rPr>
        <w:t>拱形</w:t>
      </w:r>
      <w:r>
        <w:rPr>
          <w:rFonts w:hint="eastAsia" w:ascii="Times New Roman" w:hAnsi="Times New Roman" w:eastAsia="宋体"/>
          <w:lang w:eastAsia="zh-CN"/>
        </w:rPr>
        <w:t>由两片具有不同温度特性的金属材料夹一片压电陶瓷构成，在高温下粘合，冷却到常温后呈弧形；</w:t>
      </w:r>
      <w:r>
        <w:rPr>
          <w:rFonts w:hint="eastAsia" w:ascii="Times New Roman" w:hAnsi="Times New Roman" w:eastAsia="宋体"/>
          <w:lang w:val="en-US" w:eastAsia="zh-CN"/>
        </w:rPr>
        <w:t>纤维板</w:t>
      </w:r>
      <w:r>
        <w:rPr>
          <w:rFonts w:hint="eastAsia" w:ascii="Times New Roman" w:hAnsi="Times New Roman" w:eastAsia="宋体"/>
          <w:lang w:eastAsia="zh-CN"/>
        </w:rPr>
        <w:t>是一种复合的压电陶瓷薄片；悬臂梁的一端是</w:t>
      </w:r>
      <w:r>
        <w:rPr>
          <w:rFonts w:hint="eastAsia" w:ascii="Times New Roman" w:hAnsi="Times New Roman" w:eastAsia="宋体"/>
          <w:lang w:eastAsia="zh-CN"/>
        </w:rPr>
        <w:fldChar w:fldCharType="begin"/>
      </w:r>
      <w:r>
        <w:rPr>
          <w:rFonts w:hint="eastAsia" w:ascii="Times New Roman" w:hAnsi="Times New Roman" w:eastAsia="宋体"/>
          <w:lang w:eastAsia="zh-CN"/>
        </w:rPr>
        <w:instrText xml:space="preserve"> HYPERLINK "https://baike.baidu.com/item/%E5%9B%BA%E5%AE%9A%E6%94%AF%E5%BA%A7/8422368" \t "https://baike.baidu.com/item/%E6%82%AC%E8%87%82%E6%A2%81/_blank" </w:instrText>
      </w:r>
      <w:r>
        <w:rPr>
          <w:rFonts w:hint="eastAsia" w:ascii="Times New Roman" w:hAnsi="Times New Roman" w:eastAsia="宋体"/>
          <w:lang w:eastAsia="zh-CN"/>
        </w:rPr>
        <w:fldChar w:fldCharType="separate"/>
      </w:r>
      <w:r>
        <w:rPr>
          <w:rFonts w:hint="eastAsia" w:ascii="Times New Roman" w:hAnsi="Times New Roman" w:eastAsia="宋体"/>
          <w:lang w:eastAsia="zh-CN"/>
        </w:rPr>
        <w:t>固定支座</w:t>
      </w:r>
      <w:r>
        <w:rPr>
          <w:rFonts w:hint="eastAsia" w:ascii="Times New Roman" w:hAnsi="Times New Roman" w:eastAsia="宋体"/>
          <w:lang w:eastAsia="zh-CN"/>
        </w:rPr>
        <w:fldChar w:fldCharType="end"/>
      </w:r>
      <w:r>
        <w:rPr>
          <w:rFonts w:hint="eastAsia" w:ascii="Times New Roman" w:hAnsi="Times New Roman" w:eastAsia="宋体"/>
          <w:lang w:eastAsia="zh-CN"/>
        </w:rPr>
        <w:t>，另一端为自由端</w:t>
      </w:r>
      <w:r>
        <w:rPr>
          <w:rFonts w:hint="eastAsia" w:ascii="Times New Roman" w:hAnsi="Times New Roman" w:eastAsia="宋体"/>
          <w:lang w:val="en-US" w:eastAsia="zh-CN"/>
        </w:rPr>
        <w:t>,中间夹着压电陶瓷片</w:t>
      </w:r>
      <w:r>
        <w:rPr>
          <w:rFonts w:hint="eastAsia" w:ascii="Times New Roman" w:hAnsi="Times New Roman" w:eastAsia="宋体"/>
          <w:lang w:eastAsia="zh-CN"/>
        </w:rPr>
        <w:t>。</w:t>
      </w:r>
    </w:p>
    <w:p>
      <w:pPr>
        <w:keepNext w:val="0"/>
        <w:keepLines w:val="0"/>
        <w:widowControl/>
        <w:suppressLineNumbers w:val="0"/>
        <w:jc w:val="center"/>
        <w:rPr>
          <w:rFonts w:ascii="Times New Roman" w:hAnsi="Times New Roman" w:eastAsia="宋体" w:cs="宋体"/>
          <w:kern w:val="0"/>
          <w:sz w:val="24"/>
          <w:szCs w:val="24"/>
          <w:lang w:val="en-US" w:eastAsia="zh-CN" w:bidi="ar"/>
        </w:rPr>
      </w:pPr>
    </w:p>
    <w:p>
      <w:pPr>
        <w:keepNext w:val="0"/>
        <w:keepLines w:val="0"/>
        <w:widowControl/>
        <w:suppressLineNumbers w:val="0"/>
        <w:jc w:val="center"/>
        <w:rPr>
          <w:rFonts w:ascii="Times New Roman" w:hAnsi="Times New Roman" w:eastAsia="宋体" w:cs="宋体"/>
          <w:kern w:val="0"/>
          <w:sz w:val="24"/>
          <w:szCs w:val="24"/>
          <w:lang w:val="en-US" w:eastAsia="zh-CN" w:bidi="ar"/>
        </w:rPr>
      </w:pPr>
      <w:r>
        <w:rPr>
          <w:rFonts w:ascii="Times New Roman" w:hAnsi="Times New Roman" w:eastAsia="宋体" w:cs="宋体"/>
          <w:kern w:val="0"/>
          <w:sz w:val="24"/>
          <w:szCs w:val="24"/>
          <w:lang w:val="en-US" w:eastAsia="zh-CN" w:bidi="ar"/>
        </w:rPr>
        <w:drawing>
          <wp:inline distT="0" distB="0" distL="114300" distR="114300">
            <wp:extent cx="1130935" cy="791210"/>
            <wp:effectExtent l="0" t="0" r="12065" b="1270"/>
            <wp:docPr id="36" name="图片 10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01" descr="IMG_256"/>
                    <pic:cNvPicPr>
                      <a:picLocks noChangeAspect="1"/>
                    </pic:cNvPicPr>
                  </pic:nvPicPr>
                  <pic:blipFill>
                    <a:blip r:embed="rId10"/>
                    <a:stretch>
                      <a:fillRect/>
                    </a:stretch>
                  </pic:blipFill>
                  <pic:spPr>
                    <a:xfrm>
                      <a:off x="0" y="0"/>
                      <a:ext cx="1130935" cy="791210"/>
                    </a:xfrm>
                    <a:prstGeom prst="rect">
                      <a:avLst/>
                    </a:prstGeom>
                    <a:noFill/>
                    <a:ln w="9525">
                      <a:noFill/>
                    </a:ln>
                  </pic:spPr>
                </pic:pic>
              </a:graphicData>
            </a:graphic>
          </wp:inline>
        </w:drawing>
      </w:r>
    </w:p>
    <w:p>
      <w:pPr>
        <w:pStyle w:val="2"/>
        <w:keepNext w:val="0"/>
        <w:keepLines w:val="0"/>
        <w:widowControl/>
        <w:suppressLineNumbers w:val="0"/>
        <w:jc w:val="center"/>
        <w:rPr>
          <w:rFonts w:hint="eastAsia" w:ascii="Times New Roman" w:hAnsi="Times New Roman" w:cs="宋体" w:eastAsiaTheme="minorEastAsia"/>
          <w:kern w:val="0"/>
          <w:sz w:val="24"/>
          <w:szCs w:val="24"/>
          <w:lang w:val="en-US" w:eastAsia="zh-CN" w:bidi="ar"/>
        </w:rPr>
      </w:pPr>
      <w:r>
        <w:t xml:space="preserve">图 </w:t>
      </w:r>
      <w:r>
        <w:fldChar w:fldCharType="begin"/>
      </w:r>
      <w:r>
        <w:instrText xml:space="preserve"> SEQ 图 \* ARABIC </w:instrText>
      </w:r>
      <w:r>
        <w:fldChar w:fldCharType="separate"/>
      </w:r>
      <w:r>
        <w:t>1</w:t>
      </w:r>
      <w:r>
        <w:fldChar w:fldCharType="end"/>
      </w:r>
      <w:r>
        <w:rPr>
          <w:rFonts w:hint="eastAsia"/>
          <w:lang w:eastAsia="zh-CN"/>
        </w:rPr>
        <w:t>：</w:t>
      </w:r>
      <w:r>
        <w:rPr>
          <w:rFonts w:hint="eastAsia"/>
          <w:lang w:val="en-US" w:eastAsia="zh-CN"/>
        </w:rPr>
        <w:t>拱形</w:t>
      </w:r>
      <w:r>
        <w:rPr>
          <w:rFonts w:hint="eastAsia"/>
          <w:lang w:eastAsia="zh-CN"/>
        </w:rPr>
        <w:t>换能器</w:t>
      </w:r>
    </w:p>
    <w:p>
      <w:pPr>
        <w:keepNext w:val="0"/>
        <w:keepLines w:val="0"/>
        <w:widowControl/>
        <w:suppressLineNumbers w:val="0"/>
        <w:jc w:val="center"/>
        <w:rPr>
          <w:rFonts w:ascii="Times New Roman" w:hAnsi="Times New Roman" w:eastAsia="宋体" w:cs="宋体"/>
          <w:kern w:val="0"/>
          <w:sz w:val="24"/>
          <w:szCs w:val="24"/>
          <w:lang w:val="en-US" w:eastAsia="zh-CN" w:bidi="ar"/>
        </w:rPr>
      </w:pPr>
      <w:r>
        <w:rPr>
          <w:rFonts w:ascii="Times New Roman" w:hAnsi="Times New Roman" w:eastAsia="宋体" w:cs="宋体"/>
          <w:kern w:val="0"/>
          <w:sz w:val="24"/>
          <w:szCs w:val="24"/>
          <w:lang w:val="en-US" w:eastAsia="zh-CN" w:bidi="ar"/>
        </w:rPr>
        <w:drawing>
          <wp:inline distT="0" distB="0" distL="114300" distR="114300">
            <wp:extent cx="304800" cy="304800"/>
            <wp:effectExtent l="0" t="0" r="0" b="0"/>
            <wp:docPr id="158" name="图片 10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103" descr="IMG_256"/>
                    <pic:cNvPicPr>
                      <a:picLocks noChangeAspect="1"/>
                    </pic:cNvPicPr>
                  </pic:nvPicPr>
                  <pic:blipFill>
                    <a:blip r:embed="rId11"/>
                    <a:stretch>
                      <a:fillRect/>
                    </a:stretch>
                  </pic:blipFill>
                  <pic:spPr>
                    <a:xfrm>
                      <a:off x="0" y="0"/>
                      <a:ext cx="304800" cy="304800"/>
                    </a:xfrm>
                    <a:prstGeom prst="rect">
                      <a:avLst/>
                    </a:prstGeom>
                    <a:noFill/>
                    <a:ln w="9525">
                      <a:noFill/>
                    </a:ln>
                  </pic:spPr>
                </pic:pic>
              </a:graphicData>
            </a:graphic>
          </wp:inline>
        </w:drawing>
      </w:r>
      <w:r>
        <w:rPr>
          <w:rFonts w:ascii="Times New Roman" w:hAnsi="Times New Roman" w:eastAsia="宋体" w:cs="宋体"/>
          <w:kern w:val="0"/>
          <w:sz w:val="24"/>
          <w:szCs w:val="24"/>
          <w:lang w:val="en-US" w:eastAsia="zh-CN" w:bidi="ar"/>
        </w:rPr>
        <w:drawing>
          <wp:inline distT="0" distB="0" distL="114300" distR="114300">
            <wp:extent cx="2466975" cy="1047115"/>
            <wp:effectExtent l="0" t="0" r="1905" b="4445"/>
            <wp:docPr id="159" name="图片 10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104" descr="IMG_256"/>
                    <pic:cNvPicPr>
                      <a:picLocks noChangeAspect="1"/>
                    </pic:cNvPicPr>
                  </pic:nvPicPr>
                  <pic:blipFill>
                    <a:blip r:embed="rId12"/>
                    <a:stretch>
                      <a:fillRect/>
                    </a:stretch>
                  </pic:blipFill>
                  <pic:spPr>
                    <a:xfrm>
                      <a:off x="0" y="0"/>
                      <a:ext cx="2466975" cy="1047115"/>
                    </a:xfrm>
                    <a:prstGeom prst="rect">
                      <a:avLst/>
                    </a:prstGeom>
                    <a:noFill/>
                    <a:ln w="9525">
                      <a:noFill/>
                    </a:ln>
                  </pic:spPr>
                </pic:pic>
              </a:graphicData>
            </a:graphic>
          </wp:inline>
        </w:drawing>
      </w:r>
    </w:p>
    <w:p>
      <w:pPr>
        <w:pStyle w:val="2"/>
        <w:keepNext w:val="0"/>
        <w:keepLines w:val="0"/>
        <w:widowControl/>
        <w:suppressLineNumbers w:val="0"/>
        <w:jc w:val="center"/>
        <w:rPr>
          <w:rFonts w:hint="eastAsia" w:ascii="Times New Roman" w:hAnsi="Times New Roman" w:cs="宋体" w:eastAsiaTheme="minorEastAsia"/>
          <w:kern w:val="0"/>
          <w:sz w:val="24"/>
          <w:szCs w:val="24"/>
          <w:lang w:val="en-US" w:eastAsia="zh-CN" w:bidi="ar"/>
        </w:rPr>
      </w:pPr>
      <w:r>
        <w:t xml:space="preserve">图 </w:t>
      </w:r>
      <w:r>
        <w:fldChar w:fldCharType="begin"/>
      </w:r>
      <w:r>
        <w:instrText xml:space="preserve"> SEQ 图 \* ARABIC </w:instrText>
      </w:r>
      <w:r>
        <w:fldChar w:fldCharType="separate"/>
      </w:r>
      <w:r>
        <w:t>2</w:t>
      </w:r>
      <w:r>
        <w:fldChar w:fldCharType="end"/>
      </w:r>
      <w:r>
        <w:rPr>
          <w:rFonts w:hint="eastAsia"/>
          <w:lang w:eastAsia="zh-CN"/>
        </w:rPr>
        <w:t>：钹型换能器</w:t>
      </w:r>
    </w:p>
    <w:p>
      <w:pPr>
        <w:keepNext w:val="0"/>
        <w:keepLines w:val="0"/>
        <w:widowControl/>
        <w:suppressLineNumbers w:val="0"/>
        <w:jc w:val="center"/>
        <w:rPr>
          <w:rFonts w:ascii="Times New Roman" w:hAnsi="Times New Roman" w:eastAsia="宋体" w:cs="宋体"/>
          <w:kern w:val="0"/>
          <w:sz w:val="24"/>
          <w:szCs w:val="24"/>
          <w:lang w:val="en-US" w:eastAsia="zh-CN" w:bidi="ar"/>
        </w:rPr>
      </w:pPr>
      <w:r>
        <w:rPr>
          <w:rFonts w:ascii="Times New Roman" w:hAnsi="Times New Roman" w:eastAsia="宋体" w:cs="宋体"/>
          <w:kern w:val="0"/>
          <w:sz w:val="24"/>
          <w:szCs w:val="24"/>
          <w:lang w:val="en-US" w:eastAsia="zh-CN" w:bidi="ar"/>
        </w:rPr>
        <w:drawing>
          <wp:inline distT="0" distB="0" distL="114300" distR="114300">
            <wp:extent cx="2204720" cy="1270635"/>
            <wp:effectExtent l="0" t="0" r="5080" b="9525"/>
            <wp:docPr id="160" name="图片 10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105" descr="IMG_256"/>
                    <pic:cNvPicPr>
                      <a:picLocks noChangeAspect="1"/>
                    </pic:cNvPicPr>
                  </pic:nvPicPr>
                  <pic:blipFill>
                    <a:blip r:embed="rId13"/>
                    <a:stretch>
                      <a:fillRect/>
                    </a:stretch>
                  </pic:blipFill>
                  <pic:spPr>
                    <a:xfrm>
                      <a:off x="0" y="0"/>
                      <a:ext cx="2204720" cy="1270635"/>
                    </a:xfrm>
                    <a:prstGeom prst="rect">
                      <a:avLst/>
                    </a:prstGeom>
                    <a:noFill/>
                    <a:ln w="9525">
                      <a:noFill/>
                    </a:ln>
                  </pic:spPr>
                </pic:pic>
              </a:graphicData>
            </a:graphic>
          </wp:inline>
        </w:drawing>
      </w:r>
    </w:p>
    <w:p>
      <w:pPr>
        <w:pStyle w:val="2"/>
        <w:keepNext w:val="0"/>
        <w:keepLines w:val="0"/>
        <w:widowControl/>
        <w:suppressLineNumbers w:val="0"/>
        <w:jc w:val="center"/>
        <w:rPr>
          <w:rFonts w:hint="eastAsia"/>
          <w:lang w:eastAsia="zh-CN"/>
        </w:rPr>
      </w:pPr>
      <w:r>
        <w:t xml:space="preserve">图 </w:t>
      </w:r>
      <w:r>
        <w:fldChar w:fldCharType="begin"/>
      </w:r>
      <w:r>
        <w:instrText xml:space="preserve"> SEQ 图 \* ARABIC </w:instrText>
      </w:r>
      <w:r>
        <w:fldChar w:fldCharType="separate"/>
      </w:r>
      <w:r>
        <w:t>3</w:t>
      </w:r>
      <w:r>
        <w:fldChar w:fldCharType="end"/>
      </w:r>
      <w:r>
        <w:rPr>
          <w:rFonts w:hint="eastAsia"/>
          <w:lang w:eastAsia="zh-CN"/>
        </w:rPr>
        <w:t>：月牙型换能器</w:t>
      </w:r>
    </w:p>
    <w:p>
      <w:pPr>
        <w:keepNext w:val="0"/>
        <w:keepLines w:val="0"/>
        <w:widowControl/>
        <w:suppressLineNumbers w:val="0"/>
        <w:jc w:val="center"/>
        <w:rPr>
          <w:rFonts w:ascii="宋体" w:hAnsi="宋体" w:eastAsia="宋体" w:cs="宋体"/>
          <w:kern w:val="0"/>
          <w:sz w:val="24"/>
          <w:szCs w:val="24"/>
          <w:lang w:val="en-US" w:eastAsia="zh-CN" w:bidi="ar"/>
        </w:rPr>
      </w:pPr>
      <w:r>
        <w:rPr>
          <w:rFonts w:ascii="宋体" w:hAnsi="宋体" w:eastAsia="宋体" w:cs="宋体"/>
          <w:kern w:val="0"/>
          <w:sz w:val="24"/>
          <w:szCs w:val="24"/>
          <w:lang w:val="en-US" w:eastAsia="zh-CN" w:bidi="ar"/>
        </w:rPr>
        <w:drawing>
          <wp:inline distT="0" distB="0" distL="114300" distR="114300">
            <wp:extent cx="2202180" cy="775970"/>
            <wp:effectExtent l="0" t="0" r="7620" b="1270"/>
            <wp:docPr id="30" name="图片 10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08" descr="IMG_256"/>
                    <pic:cNvPicPr>
                      <a:picLocks noChangeAspect="1"/>
                    </pic:cNvPicPr>
                  </pic:nvPicPr>
                  <pic:blipFill>
                    <a:blip r:embed="rId14"/>
                    <a:stretch>
                      <a:fillRect/>
                    </a:stretch>
                  </pic:blipFill>
                  <pic:spPr>
                    <a:xfrm>
                      <a:off x="0" y="0"/>
                      <a:ext cx="2202180" cy="775970"/>
                    </a:xfrm>
                    <a:prstGeom prst="rect">
                      <a:avLst/>
                    </a:prstGeom>
                    <a:noFill/>
                    <a:ln w="9525">
                      <a:noFill/>
                    </a:ln>
                  </pic:spPr>
                </pic:pic>
              </a:graphicData>
            </a:graphic>
          </wp:inline>
        </w:drawing>
      </w:r>
    </w:p>
    <w:p>
      <w:pPr>
        <w:pStyle w:val="2"/>
        <w:keepNext w:val="0"/>
        <w:keepLines w:val="0"/>
        <w:widowControl/>
        <w:suppressLineNumbers w:val="0"/>
        <w:jc w:val="center"/>
        <w:rPr>
          <w:rFonts w:hint="eastAsia"/>
          <w:lang w:val="en-US" w:eastAsia="zh-CN"/>
        </w:rPr>
      </w:pPr>
      <w:r>
        <w:t xml:space="preserve">图 </w:t>
      </w:r>
      <w:r>
        <w:fldChar w:fldCharType="begin"/>
      </w:r>
      <w:r>
        <w:instrText xml:space="preserve"> SEQ 图 \* ARABIC </w:instrText>
      </w:r>
      <w:r>
        <w:fldChar w:fldCharType="separate"/>
      </w:r>
      <w:r>
        <w:t>4</w:t>
      </w:r>
      <w:r>
        <w:fldChar w:fldCharType="end"/>
      </w:r>
      <w:r>
        <w:rPr>
          <w:rFonts w:hint="eastAsia"/>
          <w:lang w:eastAsia="zh-CN"/>
        </w:rPr>
        <w:t>：悬臂梁</w:t>
      </w:r>
      <w:r>
        <w:rPr>
          <w:rFonts w:hint="eastAsia"/>
          <w:lang w:val="en-US" w:eastAsia="zh-CN"/>
        </w:rPr>
        <w:t>换能器</w:t>
      </w:r>
    </w:p>
    <w:p>
      <w:pPr>
        <w:jc w:val="center"/>
        <w:rPr>
          <w:rFonts w:hint="eastAsia"/>
          <w:lang w:val="en-US" w:eastAsia="zh-CN"/>
        </w:rPr>
      </w:pPr>
      <w:r>
        <w:rPr>
          <w:rFonts w:hint="eastAsia"/>
          <w:lang w:val="en-US" w:eastAsia="zh-CN"/>
        </w:rPr>
        <w:drawing>
          <wp:inline distT="0" distB="0" distL="114300" distR="114300">
            <wp:extent cx="2421890" cy="1552575"/>
            <wp:effectExtent l="0" t="0" r="1270" b="1905"/>
            <wp:docPr id="7" name="图片 7" descr="Cache_-59c308a2a41f9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ache_-59c308a2a41f9404."/>
                    <pic:cNvPicPr>
                      <a:picLocks noChangeAspect="1"/>
                    </pic:cNvPicPr>
                  </pic:nvPicPr>
                  <pic:blipFill>
                    <a:blip r:embed="rId15"/>
                    <a:stretch>
                      <a:fillRect/>
                    </a:stretch>
                  </pic:blipFill>
                  <pic:spPr>
                    <a:xfrm>
                      <a:off x="0" y="0"/>
                      <a:ext cx="2421890" cy="1552575"/>
                    </a:xfrm>
                    <a:prstGeom prst="rect">
                      <a:avLst/>
                    </a:prstGeom>
                  </pic:spPr>
                </pic:pic>
              </a:graphicData>
            </a:graphic>
          </wp:inline>
        </w:drawing>
      </w:r>
    </w:p>
    <w:p>
      <w:pPr>
        <w:pStyle w:val="2"/>
        <w:jc w:val="center"/>
        <w:rPr>
          <w:rFonts w:hint="default" w:eastAsiaTheme="minorEastAsia"/>
          <w:lang w:val="en-US" w:eastAsia="zh-CN"/>
        </w:rPr>
      </w:pPr>
      <w:r>
        <w:t xml:space="preserve">图 </w:t>
      </w:r>
      <w:r>
        <w:fldChar w:fldCharType="begin"/>
      </w:r>
      <w:r>
        <w:instrText xml:space="preserve"> SEQ 图 \* ARABIC </w:instrText>
      </w:r>
      <w:r>
        <w:fldChar w:fldCharType="separate"/>
      </w:r>
      <w:r>
        <w:t>5</w:t>
      </w:r>
      <w:r>
        <w:fldChar w:fldCharType="end"/>
      </w:r>
      <w:r>
        <w:rPr>
          <w:rFonts w:hint="eastAsia"/>
          <w:lang w:eastAsia="zh-CN"/>
        </w:rPr>
        <w:t>：纤维板</w:t>
      </w:r>
      <w:r>
        <w:rPr>
          <w:rFonts w:hint="eastAsia"/>
          <w:lang w:val="en-US" w:eastAsia="zh-CN"/>
        </w:rPr>
        <w:t>压电换能器</w:t>
      </w:r>
    </w:p>
    <w:p>
      <w:pPr>
        <w:jc w:val="center"/>
        <w:rPr>
          <w:rFonts w:hint="eastAsia"/>
          <w:lang w:val="en-US" w:eastAsia="zh-CN"/>
        </w:rPr>
      </w:pPr>
      <w:r>
        <w:rPr>
          <w:rFonts w:hint="eastAsia"/>
          <w:lang w:val="en-US" w:eastAsia="zh-CN"/>
        </w:rPr>
        <w:drawing>
          <wp:inline distT="0" distB="0" distL="114300" distR="114300">
            <wp:extent cx="1663065" cy="1242060"/>
            <wp:effectExtent l="0" t="0" r="13335" b="7620"/>
            <wp:docPr id="8" name="图片 8" descr="Cache_-5c6575b881fd0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ache_-5c6575b881fd0946."/>
                    <pic:cNvPicPr>
                      <a:picLocks noChangeAspect="1"/>
                    </pic:cNvPicPr>
                  </pic:nvPicPr>
                  <pic:blipFill>
                    <a:blip r:embed="rId16"/>
                    <a:srcRect l="18179" t="18175" r="24383" b="14003"/>
                    <a:stretch>
                      <a:fillRect/>
                    </a:stretch>
                  </pic:blipFill>
                  <pic:spPr>
                    <a:xfrm>
                      <a:off x="0" y="0"/>
                      <a:ext cx="1663065" cy="1242060"/>
                    </a:xfrm>
                    <a:prstGeom prst="rect">
                      <a:avLst/>
                    </a:prstGeom>
                  </pic:spPr>
                </pic:pic>
              </a:graphicData>
            </a:graphic>
          </wp:inline>
        </w:drawing>
      </w:r>
    </w:p>
    <w:p>
      <w:pPr>
        <w:pStyle w:val="2"/>
        <w:jc w:val="center"/>
        <w:rPr>
          <w:rFonts w:hint="eastAsia" w:eastAsiaTheme="minorEastAsia"/>
          <w:lang w:val="en-US" w:eastAsia="zh-CN"/>
        </w:rPr>
      </w:pPr>
      <w:r>
        <w:t xml:space="preserve">图 </w:t>
      </w:r>
      <w:r>
        <w:fldChar w:fldCharType="begin"/>
      </w:r>
      <w:r>
        <w:instrText xml:space="preserve"> SEQ 图 \* ARABIC </w:instrText>
      </w:r>
      <w:r>
        <w:fldChar w:fldCharType="separate"/>
      </w:r>
      <w:r>
        <w:t>6</w:t>
      </w:r>
      <w:r>
        <w:fldChar w:fldCharType="end"/>
      </w:r>
      <w:r>
        <w:rPr>
          <w:rFonts w:hint="eastAsia"/>
          <w:lang w:eastAsia="zh-CN"/>
        </w:rPr>
        <w:t>：多层</w:t>
      </w:r>
      <w:r>
        <w:rPr>
          <w:rFonts w:hint="eastAsia"/>
          <w:lang w:val="en-US" w:eastAsia="zh-CN"/>
        </w:rPr>
        <w:t>式</w:t>
      </w:r>
      <w:r>
        <w:rPr>
          <w:rFonts w:hint="eastAsia"/>
          <w:lang w:eastAsia="zh-CN"/>
        </w:rPr>
        <w:t>压电换能器</w:t>
      </w:r>
    </w:p>
    <w:p>
      <w:pPr>
        <w:keepNext w:val="0"/>
        <w:keepLines w:val="0"/>
        <w:widowControl/>
        <w:suppressLineNumbers w:val="0"/>
        <w:jc w:val="center"/>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 xml:space="preserve">  </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目前常用的悬臂梁结构虽形式简单，但刚度低</w:t>
      </w:r>
      <w:r>
        <w:rPr>
          <w:rFonts w:hint="eastAsia" w:ascii="Times New Roman" w:hAnsi="Times New Roman" w:eastAsia="宋体" w:cs="宋体"/>
          <w:sz w:val="24"/>
          <w:szCs w:val="24"/>
          <w:vertAlign w:val="superscript"/>
          <w:lang w:val="en-US" w:eastAsia="zh-CN"/>
        </w:rPr>
        <w:t>[10]</w:t>
      </w:r>
      <w:r>
        <w:rPr>
          <w:rFonts w:hint="eastAsia" w:ascii="Times New Roman" w:hAnsi="Times New Roman" w:eastAsia="宋体" w:cs="宋体"/>
          <w:sz w:val="24"/>
          <w:szCs w:val="24"/>
          <w:lang w:val="en-US" w:eastAsia="zh-CN"/>
        </w:rPr>
        <w:t>，不适用于高压应力的环境中；拱形与纤维板的刚度过低，需要提高刚度或组合成特殊结构后应用；多层结构具有最高的能量转换效率，但由于其刚度过大，标准轴载作用下转化获得的能量较小；月牙型、桥型、钹型结构都具有较好的刚度，其中月牙型结构能量转换效率较低，钹型与桥型结构具有较高的能量转换效率，都较适合用于对能量进行二次收集的再利用。但钹型更适于在相对较低的频率下施加较大的力的情况下使用。</w:t>
      </w:r>
    </w:p>
    <w:p>
      <w:pPr>
        <w:rPr>
          <w:rFonts w:hint="eastAsia" w:ascii="Times New Roman" w:hAnsi="Times New Roman" w:eastAsia="宋体" w:cs="黑体"/>
          <w:sz w:val="24"/>
          <w:shd w:val="clear" w:color="auto" w:fill="FFFFFF"/>
        </w:rPr>
      </w:pPr>
      <w:r>
        <w:rPr>
          <w:rFonts w:hint="eastAsia" w:ascii="Times New Roman" w:hAnsi="Times New Roman" w:eastAsia="宋体" w:cs="宋体"/>
          <w:kern w:val="0"/>
          <w:sz w:val="24"/>
          <w:szCs w:val="24"/>
          <w:lang w:val="en-US" w:eastAsia="zh-CN" w:bidi="ar"/>
        </w:rPr>
        <w:t xml:space="preserve">    </w:t>
      </w:r>
    </w:p>
    <w:p>
      <w:pPr>
        <w:rPr>
          <w:rFonts w:hint="eastAsia" w:ascii="黑体" w:hAnsi="黑体" w:eastAsia="黑体" w:cs="黑体"/>
          <w:sz w:val="28"/>
          <w:szCs w:val="28"/>
          <w:lang w:val="en-US" w:eastAsia="zh-CN"/>
        </w:rPr>
      </w:pPr>
      <w:r>
        <w:rPr>
          <w:rFonts w:hint="eastAsia" w:ascii="黑体" w:hAnsi="黑体" w:eastAsia="黑体" w:cs="黑体"/>
          <w:sz w:val="28"/>
          <w:szCs w:val="28"/>
          <w:lang w:val="en-US" w:eastAsia="zh-CN"/>
        </w:rPr>
        <w:t>2.3 理论分析</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cs="黑体"/>
          <w:sz w:val="24"/>
          <w:shd w:val="clear" w:color="auto" w:fill="FFFFFF"/>
        </w:rPr>
      </w:pPr>
      <w:r>
        <w:rPr>
          <w:rFonts w:hint="eastAsia" w:ascii="Times New Roman" w:hAnsi="Times New Roman" w:eastAsia="宋体" w:cs="宋体"/>
          <w:kern w:val="0"/>
          <w:sz w:val="24"/>
          <w:szCs w:val="24"/>
          <w:lang w:val="en-US" w:eastAsia="zh-CN" w:bidi="ar"/>
        </w:rPr>
        <w:t>通过对压电材料表面施加应力使其产生形变而发生宏观极化，从而在两端面出现异号电荷，将机械能转换成电能，即正电压效应。相对应的，对压电材料的两极施加电压，其会产生位移导致材料变形，即逆电压效应。</w:t>
      </w:r>
      <w:r>
        <w:rPr>
          <w:rFonts w:hint="eastAsia" w:ascii="Times New Roman" w:hAnsi="Times New Roman" w:eastAsia="宋体" w:cs="黑体"/>
          <w:sz w:val="24"/>
          <w:shd w:val="clear" w:color="auto" w:fill="FFFFFF"/>
        </w:rPr>
        <w:t>由于压电效应的存在，可以把作用在压电陶瓷上的机械能转换成电能.</w:t>
      </w:r>
      <w:r>
        <w:rPr>
          <w:rFonts w:ascii="Times New Roman" w:hAnsi="Times New Roman" w:eastAsia="宋体" w:cs="宋体"/>
          <w:sz w:val="24"/>
          <w:szCs w:val="24"/>
        </w:rPr>
        <w:t>为了确定换能器的工作状态</w:t>
      </w:r>
      <w:r>
        <w:rPr>
          <w:rFonts w:hint="eastAsia" w:ascii="Times New Roman" w:hAnsi="Times New Roman" w:eastAsia="宋体" w:cs="宋体"/>
          <w:sz w:val="24"/>
          <w:szCs w:val="24"/>
          <w:lang w:val="en-US" w:eastAsia="zh-CN"/>
        </w:rPr>
        <w:t>和压电效应的效率，</w:t>
      </w:r>
      <w:r>
        <w:rPr>
          <w:rFonts w:hint="eastAsia" w:ascii="Times New Roman" w:hAnsi="Times New Roman" w:eastAsia="宋体" w:cs="黑体"/>
          <w:sz w:val="24"/>
          <w:shd w:val="clear" w:color="auto" w:fill="FFFFFF"/>
        </w:rPr>
        <w:t>一般用以下方程</w:t>
      </w:r>
      <w:r>
        <w:rPr>
          <w:rFonts w:hint="eastAsia" w:ascii="Times New Roman" w:hAnsi="Times New Roman" w:eastAsia="宋体" w:cs="黑体"/>
          <w:sz w:val="24"/>
          <w:shd w:val="clear" w:color="auto" w:fill="FFFFFF"/>
          <w:vertAlign w:val="superscript"/>
          <w:lang w:val="en-US" w:eastAsia="zh-CN"/>
        </w:rPr>
        <w:t>[11]</w:t>
      </w:r>
      <w:r>
        <w:rPr>
          <w:rFonts w:hint="eastAsia" w:ascii="Times New Roman" w:hAnsi="Times New Roman" w:eastAsia="宋体" w:cs="黑体"/>
          <w:sz w:val="24"/>
          <w:shd w:val="clear" w:color="auto" w:fill="FFFFFF"/>
        </w:rPr>
        <w:t>来表</w:t>
      </w:r>
      <w:r>
        <w:rPr>
          <w:rFonts w:hint="eastAsia" w:ascii="Times New Roman" w:hAnsi="Times New Roman" w:eastAsia="宋体" w:cs="黑体"/>
          <w:sz w:val="24"/>
          <w:shd w:val="clear" w:color="auto" w:fill="FFFFFF"/>
          <w:lang w:val="en-US" w:eastAsia="zh-CN"/>
        </w:rPr>
        <w:t>示</w:t>
      </w:r>
      <w:r>
        <w:rPr>
          <w:rFonts w:hint="eastAsia" w:ascii="Times New Roman" w:hAnsi="Times New Roman" w:eastAsia="宋体" w:cs="黑体"/>
          <w:sz w:val="24"/>
          <w:shd w:val="clear" w:color="auto" w:fill="FFFFFF"/>
        </w:rPr>
        <w:t>：</w:t>
      </w:r>
    </w:p>
    <w:p>
      <w:pPr>
        <w:keepNext w:val="0"/>
        <w:keepLines w:val="0"/>
        <w:widowControl w:val="0"/>
        <w:suppressLineNumbers w:val="0"/>
        <w:spacing w:before="0" w:beforeAutospacing="0" w:after="0" w:afterAutospacing="0"/>
        <w:ind w:left="0" w:right="0"/>
        <w:jc w:val="center"/>
        <w:rPr>
          <w:rFonts w:hint="eastAsia" w:ascii="Times New Roman" w:hAnsi="Times New Roman" w:eastAsia="宋体"/>
          <w:lang w:val="en-US" w:eastAsia="zh-CN"/>
        </w:rPr>
      </w:pPr>
      <w:r>
        <w:rPr>
          <w:rFonts w:hint="eastAsia" w:ascii="Times New Roman" w:hAnsi="Times New Roman" w:eastAsia="宋体"/>
          <w:position w:val="-14"/>
          <w:lang w:val="en-US" w:eastAsia="zh-CN"/>
        </w:rPr>
        <w:object>
          <v:shape id="_x0000_i1025" o:spt="75" type="#_x0000_t75" style="height:19pt;width:76pt;" o:ole="t" filled="f" o:preferrelative="t" stroked="f" coordsize="21600,21600">
            <v:path/>
            <v:fill on="f" focussize="0,0"/>
            <v:stroke on="f"/>
            <v:imagedata r:id="rId18" o:title=""/>
            <o:lock v:ext="edit" aspectratio="t"/>
            <w10:wrap type="none"/>
            <w10:anchorlock/>
          </v:shape>
          <o:OLEObject Type="Embed" ProgID="Equation.KSEE3" ShapeID="_x0000_i1025" DrawAspect="Content" ObjectID="_1468075725" r:id="rId17">
            <o:LockedField>false</o:LockedField>
          </o:OLEObject>
        </w:object>
      </w:r>
    </w:p>
    <w:p>
      <w:pPr>
        <w:keepNext w:val="0"/>
        <w:keepLines w:val="0"/>
        <w:widowControl w:val="0"/>
        <w:suppressLineNumbers w:val="0"/>
        <w:spacing w:before="0" w:beforeAutospacing="0" w:after="0" w:afterAutospacing="0"/>
        <w:ind w:left="0" w:right="0"/>
        <w:jc w:val="center"/>
        <w:rPr>
          <w:rFonts w:hint="eastAsia" w:ascii="Times New Roman" w:hAnsi="Times New Roman" w:eastAsia="宋体"/>
          <w:lang w:val="en-US" w:eastAsia="zh-CN"/>
        </w:rPr>
      </w:pPr>
      <w:r>
        <w:rPr>
          <w:rFonts w:hint="eastAsia" w:ascii="Times New Roman" w:hAnsi="Times New Roman" w:eastAsia="宋体"/>
          <w:position w:val="-10"/>
          <w:lang w:val="en-US" w:eastAsia="zh-CN"/>
        </w:rPr>
        <w:object>
          <v:shape id="_x0000_i1026" o:spt="75" type="#_x0000_t75" style="height:17pt;width:85pt;" o:ole="t" filled="f" o:preferrelative="t" stroked="f" coordsize="21600,21600">
            <v:path/>
            <v:fill on="f" focussize="0,0"/>
            <v:stroke on="f"/>
            <v:imagedata r:id="rId20" o:title=""/>
            <o:lock v:ext="edit" aspectratio="t"/>
            <w10:wrap type="none"/>
            <w10:anchorlock/>
          </v:shape>
          <o:OLEObject Type="Embed" ProgID="Equation.KSEE3" ShapeID="_x0000_i1026" DrawAspect="Content" ObjectID="_1468075726" r:id="rId19">
            <o:LockedField>false</o:LockedField>
          </o:OLEObject>
        </w:objec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eastAsia="宋体" w:cs="黑体"/>
          <w:sz w:val="24"/>
          <w:shd w:val="clear" w:color="auto" w:fill="FFFFFF"/>
          <w:lang w:val="en-US" w:eastAsia="zh-CN"/>
        </w:rPr>
      </w:pPr>
      <w:r>
        <w:rPr>
          <w:rFonts w:hint="eastAsia" w:ascii="Times New Roman" w:hAnsi="Times New Roman" w:eastAsia="宋体" w:cs="黑体"/>
          <w:sz w:val="24"/>
          <w:shd w:val="clear" w:color="auto" w:fill="FFFFFF"/>
          <w:lang w:val="en-US" w:eastAsia="zh-CN"/>
        </w:rPr>
        <w:t>式中</w:t>
      </w:r>
      <w:r>
        <w:rPr>
          <w:rFonts w:hint="eastAsia" w:ascii="Times New Roman" w:hAnsi="Times New Roman" w:eastAsia="宋体" w:cs="黑体"/>
          <w:position w:val="-10"/>
          <w:sz w:val="24"/>
          <w:shd w:val="clear" w:color="auto" w:fill="FFFFFF"/>
          <w:lang w:val="en-US" w:eastAsia="zh-CN"/>
        </w:rPr>
        <w:object>
          <v:shape id="_x0000_i1027" o:spt="75" type="#_x0000_t75" style="height:13.95pt;width:16pt;" o:ole="t" filled="f" o:preferrelative="t" stroked="f" coordsize="21600,21600">
            <v:path/>
            <v:fill on="f" focussize="0,0"/>
            <v:stroke on="f"/>
            <v:imagedata r:id="rId22" o:title=""/>
            <o:lock v:ext="edit" aspectratio="t"/>
            <w10:wrap type="none"/>
            <w10:anchorlock/>
          </v:shape>
          <o:OLEObject Type="Embed" ProgID="Equation.KSEE3" ShapeID="_x0000_i1027" DrawAspect="Content" ObjectID="_1468075727" r:id="rId21">
            <o:LockedField>false</o:LockedField>
          </o:OLEObject>
        </w:object>
      </w:r>
      <w:r>
        <w:rPr>
          <w:rFonts w:hint="eastAsia" w:ascii="Times New Roman" w:hAnsi="Times New Roman" w:eastAsia="宋体" w:cs="黑体"/>
          <w:sz w:val="24"/>
          <w:shd w:val="clear" w:color="auto" w:fill="FFFFFF"/>
          <w:lang w:val="en-US" w:eastAsia="zh-CN"/>
        </w:rPr>
        <w:t>=1,2,</w:t>
      </w:r>
      <w:r>
        <w:rPr>
          <w:rFonts w:hint="default" w:ascii="Times New Roman" w:hAnsi="Times New Roman" w:eastAsia="宋体" w:cs="Arial"/>
          <w:sz w:val="24"/>
          <w:shd w:val="clear" w:color="auto" w:fill="FFFFFF"/>
          <w:lang w:val="en-US" w:eastAsia="zh-CN"/>
        </w:rPr>
        <w:t>…</w:t>
      </w:r>
      <w:r>
        <w:rPr>
          <w:rFonts w:hint="eastAsia" w:ascii="Times New Roman" w:hAnsi="Times New Roman" w:eastAsia="宋体" w:cs="黑体"/>
          <w:sz w:val="24"/>
          <w:shd w:val="clear" w:color="auto" w:fill="FFFFFF"/>
          <w:lang w:val="en-US" w:eastAsia="zh-CN"/>
        </w:rPr>
        <w:t>,6；</w:t>
      </w:r>
      <w:r>
        <w:rPr>
          <w:rFonts w:hint="eastAsia" w:ascii="Times New Roman" w:hAnsi="Times New Roman" w:eastAsia="宋体" w:cs="黑体"/>
          <w:position w:val="-8"/>
          <w:sz w:val="24"/>
          <w:shd w:val="clear" w:color="auto" w:fill="FFFFFF"/>
          <w:lang w:val="en-US" w:eastAsia="zh-CN"/>
        </w:rPr>
        <w:object>
          <v:shape id="_x0000_i1028" o:spt="75" type="#_x0000_t75" style="height:13.95pt;width:22pt;" o:ole="t" filled="f" o:preferrelative="t" stroked="f" coordsize="21600,21600">
            <v:path/>
            <v:fill on="f" focussize="0,0"/>
            <v:stroke on="f"/>
            <v:imagedata r:id="rId24" o:title=""/>
            <o:lock v:ext="edit" aspectratio="t"/>
            <w10:wrap type="none"/>
            <w10:anchorlock/>
          </v:shape>
          <o:OLEObject Type="Embed" ProgID="Equation.KSEE3" ShapeID="_x0000_i1028" DrawAspect="Content" ObjectID="_1468075728" r:id="rId23">
            <o:LockedField>false</o:LockedField>
          </o:OLEObject>
        </w:object>
      </w:r>
      <w:r>
        <w:rPr>
          <w:rFonts w:hint="eastAsia" w:ascii="Times New Roman" w:hAnsi="Times New Roman" w:eastAsia="宋体" w:cs="黑体"/>
          <w:sz w:val="24"/>
          <w:shd w:val="clear" w:color="auto" w:fill="FFFFFF"/>
          <w:lang w:val="en-US" w:eastAsia="zh-CN"/>
        </w:rPr>
        <w:t>=1,2,3；</w:t>
      </w:r>
      <w:r>
        <w:rPr>
          <w:rFonts w:hint="eastAsia" w:ascii="Times New Roman" w:hAnsi="Times New Roman" w:eastAsia="宋体" w:cs="黑体"/>
          <w:position w:val="-6"/>
          <w:sz w:val="24"/>
          <w:shd w:val="clear" w:color="auto" w:fill="FFFFFF"/>
          <w:lang w:val="en-US" w:eastAsia="zh-CN"/>
        </w:rPr>
        <w:object>
          <v:shape id="_x0000_i1029" o:spt="75" type="#_x0000_t75" style="height:13pt;width:10pt;" o:ole="t" filled="f" o:preferrelative="t" stroked="f" coordsize="21600,21600">
            <v:path/>
            <v:fill on="f" focussize="0,0"/>
            <v:stroke on="f"/>
            <v:imagedata r:id="rId26" o:title=""/>
            <o:lock v:ext="edit" aspectratio="t"/>
            <w10:wrap type="none"/>
            <w10:anchorlock/>
          </v:shape>
          <o:OLEObject Type="Embed" ProgID="Equation.KSEE3" ShapeID="_x0000_i1029" DrawAspect="Content" ObjectID="_1468075729" r:id="rId25">
            <o:LockedField>false</o:LockedField>
          </o:OLEObject>
        </w:object>
      </w:r>
      <w:r>
        <w:rPr>
          <w:rFonts w:hint="eastAsia" w:ascii="Times New Roman" w:hAnsi="Times New Roman" w:eastAsia="宋体" w:cs="黑体"/>
          <w:sz w:val="24"/>
          <w:shd w:val="clear" w:color="auto" w:fill="FFFFFF"/>
          <w:lang w:val="en-US" w:eastAsia="zh-CN"/>
        </w:rPr>
        <w:t>为应变张量；</w:t>
      </w:r>
      <w:r>
        <w:rPr>
          <w:rFonts w:hint="eastAsia" w:ascii="Times New Roman" w:hAnsi="Times New Roman" w:eastAsia="宋体" w:cs="黑体"/>
          <w:position w:val="-4"/>
          <w:sz w:val="24"/>
          <w:shd w:val="clear" w:color="auto" w:fill="FFFFFF"/>
          <w:lang w:val="en-US" w:eastAsia="zh-CN"/>
        </w:rPr>
        <w:object>
          <v:shape id="_x0000_i1030" o:spt="75" type="#_x0000_t75" style="height:12pt;width:11pt;" o:ole="t" filled="f" o:preferrelative="t" stroked="f" coordsize="21600,21600">
            <v:path/>
            <v:fill on="f" focussize="0,0"/>
            <v:stroke on="f"/>
            <v:imagedata r:id="rId28" o:title=""/>
            <o:lock v:ext="edit" aspectratio="t"/>
            <w10:wrap type="none"/>
            <w10:anchorlock/>
          </v:shape>
          <o:OLEObject Type="Embed" ProgID="Equation.KSEE3" ShapeID="_x0000_i1030" DrawAspect="Content" ObjectID="_1468075730" r:id="rId27">
            <o:LockedField>false</o:LockedField>
          </o:OLEObject>
        </w:object>
      </w:r>
      <w:r>
        <w:rPr>
          <w:rFonts w:hint="eastAsia" w:ascii="Times New Roman" w:hAnsi="Times New Roman" w:eastAsia="宋体" w:cs="黑体"/>
          <w:sz w:val="24"/>
          <w:shd w:val="clear" w:color="auto" w:fill="FFFFFF"/>
          <w:lang w:val="en-US" w:eastAsia="zh-CN"/>
        </w:rPr>
        <w:t>（</w:t>
      </w:r>
      <w:r>
        <w:rPr>
          <w:rFonts w:hint="eastAsia" w:ascii="Times New Roman" w:hAnsi="Times New Roman" w:eastAsia="宋体" w:cs="黑体"/>
          <w:position w:val="-6"/>
          <w:sz w:val="24"/>
          <w:shd w:val="clear" w:color="auto" w:fill="FFFFFF"/>
        </w:rPr>
        <w:object>
          <v:shape id="_x0000_i1031" o:spt="75" type="#_x0000_t75" style="height:13pt;width:10pt;" o:ole="t" filled="f" o:preferrelative="t" stroked="f" coordsize="21600,21600">
            <v:path/>
            <v:fill on="f" focussize="0,0"/>
            <v:stroke on="f"/>
            <v:imagedata r:id="rId30" o:title=""/>
            <o:lock v:ext="edit" aspectratio="t"/>
            <w10:wrap type="none"/>
            <w10:anchorlock/>
          </v:shape>
          <o:OLEObject Type="Embed" ProgID="Equation.KSEE3" ShapeID="_x0000_i1031" DrawAspect="Content" ObjectID="_1468075731" r:id="rId29">
            <o:LockedField>false</o:LockedField>
          </o:OLEObject>
        </w:object>
      </w:r>
      <w:r>
        <w:rPr>
          <w:rFonts w:hint="eastAsia" w:ascii="Times New Roman" w:hAnsi="Times New Roman" w:eastAsia="宋体" w:cs="黑体"/>
          <w:sz w:val="24"/>
          <w:shd w:val="clear" w:color="auto" w:fill="FFFFFF"/>
          <w:lang w:val="en-US" w:eastAsia="zh-CN"/>
        </w:rPr>
        <w:t>）为应力张量；</w:t>
      </w:r>
      <w:r>
        <w:rPr>
          <w:rFonts w:hint="eastAsia" w:ascii="Times New Roman" w:hAnsi="Times New Roman" w:eastAsia="宋体" w:cs="黑体"/>
          <w:position w:val="-6"/>
          <w:sz w:val="24"/>
          <w:shd w:val="clear" w:color="auto" w:fill="FFFFFF"/>
          <w:lang w:val="en-US" w:eastAsia="zh-CN"/>
        </w:rPr>
        <w:object>
          <v:shape id="_x0000_i1032" o:spt="75" type="#_x0000_t75" style="height:15pt;width:13.95pt;" o:ole="t" filled="f" o:preferrelative="t" stroked="f" coordsize="21600,21600">
            <v:path/>
            <v:fill on="f" focussize="0,0"/>
            <v:stroke on="f"/>
            <v:imagedata r:id="rId32" o:title=""/>
            <o:lock v:ext="edit" aspectratio="t"/>
            <w10:wrap type="none"/>
            <w10:anchorlock/>
          </v:shape>
          <o:OLEObject Type="Embed" ProgID="Equation.KSEE3" ShapeID="_x0000_i1032" DrawAspect="Content" ObjectID="_1468075732" r:id="rId31">
            <o:LockedField>false</o:LockedField>
          </o:OLEObject>
        </w:object>
      </w:r>
      <w:r>
        <w:rPr>
          <w:rFonts w:hint="eastAsia" w:ascii="Times New Roman" w:hAnsi="Times New Roman" w:eastAsia="宋体" w:cs="黑体"/>
          <w:sz w:val="24"/>
          <w:shd w:val="clear" w:color="auto" w:fill="FFFFFF"/>
          <w:lang w:val="en-US" w:eastAsia="zh-CN"/>
        </w:rPr>
        <w:t>为常电场条件下压电材料柔度系数张量；</w:t>
      </w:r>
      <w:r>
        <w:rPr>
          <w:rFonts w:hint="eastAsia" w:ascii="Times New Roman" w:hAnsi="Times New Roman" w:eastAsia="宋体" w:cs="黑体"/>
          <w:position w:val="-4"/>
          <w:sz w:val="24"/>
          <w:shd w:val="clear" w:color="auto" w:fill="FFFFFF"/>
          <w:lang w:val="en-US" w:eastAsia="zh-CN"/>
        </w:rPr>
        <w:object>
          <v:shape id="_x0000_i1033" o:spt="75" type="#_x0000_t75" style="height:12pt;width:12pt;" o:ole="t" filled="f" o:preferrelative="t" stroked="f" coordsize="21600,21600">
            <v:path/>
            <v:fill on="f" focussize="0,0"/>
            <v:stroke on="f"/>
            <v:imagedata r:id="rId34" o:title=""/>
            <o:lock v:ext="edit" aspectratio="t"/>
            <w10:wrap type="none"/>
            <w10:anchorlock/>
          </v:shape>
          <o:OLEObject Type="Embed" ProgID="Equation.KSEE3" ShapeID="_x0000_i1033" DrawAspect="Content" ObjectID="_1468075733" r:id="rId33">
            <o:LockedField>false</o:LockedField>
          </o:OLEObject>
        </w:object>
      </w:r>
      <w:r>
        <w:rPr>
          <w:rFonts w:hint="eastAsia" w:ascii="Times New Roman" w:hAnsi="Times New Roman" w:eastAsia="宋体" w:cs="黑体"/>
          <w:sz w:val="24"/>
          <w:shd w:val="clear" w:color="auto" w:fill="FFFFFF"/>
          <w:lang w:val="en-US" w:eastAsia="zh-CN"/>
        </w:rPr>
        <w:t>为外部电场张量；</w:t>
      </w:r>
      <w:r>
        <w:rPr>
          <w:rFonts w:hint="eastAsia" w:ascii="Times New Roman" w:hAnsi="Times New Roman" w:eastAsia="宋体" w:cs="黑体"/>
          <w:position w:val="-4"/>
          <w:sz w:val="24"/>
          <w:shd w:val="clear" w:color="auto" w:fill="FFFFFF"/>
          <w:lang w:val="en-US" w:eastAsia="zh-CN"/>
        </w:rPr>
        <w:object>
          <v:shape id="_x0000_i1034" o:spt="75" type="#_x0000_t75" style="height:12pt;width:12pt;" o:ole="t" filled="f" o:preferrelative="t" stroked="f" coordsize="21600,21600">
            <v:path/>
            <v:fill on="f" focussize="0,0"/>
            <v:stroke on="f"/>
            <v:imagedata r:id="rId36" o:title=""/>
            <o:lock v:ext="edit" aspectratio="t"/>
            <w10:wrap type="none"/>
            <w10:anchorlock/>
          </v:shape>
          <o:OLEObject Type="Embed" ProgID="Equation.KSEE3" ShapeID="_x0000_i1034" DrawAspect="Content" ObjectID="_1468075734" r:id="rId35">
            <o:LockedField>false</o:LockedField>
          </o:OLEObject>
        </w:object>
      </w:r>
      <w:r>
        <w:rPr>
          <w:rFonts w:hint="eastAsia" w:ascii="Times New Roman" w:hAnsi="Times New Roman" w:eastAsia="宋体" w:cs="黑体"/>
          <w:sz w:val="24"/>
          <w:shd w:val="clear" w:color="auto" w:fill="FFFFFF"/>
          <w:lang w:val="en-US" w:eastAsia="zh-CN"/>
        </w:rPr>
        <w:t>为电位移张量；</w:t>
      </w:r>
      <w:r>
        <w:rPr>
          <w:rFonts w:hint="eastAsia" w:ascii="Times New Roman" w:hAnsi="Times New Roman" w:eastAsia="宋体" w:cs="黑体"/>
          <w:position w:val="-6"/>
          <w:sz w:val="24"/>
          <w:shd w:val="clear" w:color="auto" w:fill="FFFFFF"/>
          <w:lang w:val="en-US" w:eastAsia="zh-CN"/>
        </w:rPr>
        <w:object>
          <v:shape id="_x0000_i1035" o:spt="75" type="#_x0000_t75" style="height:13pt;width:11pt;" o:ole="t" filled="f" o:preferrelative="t" stroked="f" coordsize="21600,21600">
            <v:path/>
            <v:fill on="f" focussize="0,0"/>
            <v:stroke on="f"/>
            <v:imagedata r:id="rId38" o:title=""/>
            <o:lock v:ext="edit" aspectratio="t"/>
            <w10:wrap type="none"/>
            <w10:anchorlock/>
          </v:shape>
          <o:OLEObject Type="Embed" ProgID="Equation.KSEE3" ShapeID="_x0000_i1035" DrawAspect="Content" ObjectID="_1468075735" r:id="rId37">
            <o:LockedField>false</o:LockedField>
          </o:OLEObject>
        </w:object>
      </w:r>
      <w:r>
        <w:rPr>
          <w:rFonts w:hint="eastAsia" w:ascii="Times New Roman" w:hAnsi="Times New Roman" w:eastAsia="宋体" w:cs="黑体"/>
          <w:sz w:val="24"/>
          <w:shd w:val="clear" w:color="auto" w:fill="FFFFFF"/>
          <w:lang w:val="en-US" w:eastAsia="zh-CN"/>
        </w:rPr>
        <w:t>为压电应变常数张量；</w:t>
      </w:r>
      <w:r>
        <w:rPr>
          <w:rFonts w:hint="eastAsia" w:ascii="Times New Roman" w:hAnsi="Times New Roman" w:eastAsia="宋体" w:cs="黑体"/>
          <w:position w:val="-6"/>
          <w:sz w:val="24"/>
          <w:shd w:val="clear" w:color="auto" w:fill="FFFFFF"/>
          <w:lang w:val="en-US" w:eastAsia="zh-CN"/>
        </w:rPr>
        <w:object>
          <v:shape id="_x0000_i1036" o:spt="75" type="#_x0000_t75" style="height:15pt;width:13.95pt;" o:ole="t" filled="f" o:preferrelative="t" stroked="f" coordsize="21600,21600">
            <v:path/>
            <v:fill on="f" focussize="0,0"/>
            <v:stroke on="f"/>
            <v:imagedata r:id="rId40" o:title=""/>
            <o:lock v:ext="edit" aspectratio="t"/>
            <w10:wrap type="none"/>
            <w10:anchorlock/>
          </v:shape>
          <o:OLEObject Type="Embed" ProgID="Equation.KSEE3" ShapeID="_x0000_i1036" DrawAspect="Content" ObjectID="_1468075736" r:id="rId39">
            <o:LockedField>false</o:LockedField>
          </o:OLEObject>
        </w:object>
      </w:r>
      <w:r>
        <w:rPr>
          <w:rFonts w:hint="eastAsia" w:ascii="Times New Roman" w:hAnsi="Times New Roman" w:eastAsia="宋体" w:cs="黑体"/>
          <w:sz w:val="24"/>
          <w:shd w:val="clear" w:color="auto" w:fill="FFFFFF"/>
          <w:lang w:val="en-US" w:eastAsia="zh-CN"/>
        </w:rPr>
        <w:t>为常应力条件下节点常数张量。</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黑体"/>
          <w:sz w:val="24"/>
          <w:shd w:val="clear" w:color="auto" w:fill="FFFFFF"/>
          <w:lang w:val="en-US" w:eastAsia="zh-CN"/>
        </w:rPr>
      </w:pPr>
      <w:r>
        <w:rPr>
          <w:rFonts w:ascii="Times New Roman" w:hAnsi="Times New Roman" w:eastAsia="宋体"/>
        </w:rPr>
        <mc:AlternateContent>
          <mc:Choice Requires="wpg">
            <w:drawing>
              <wp:anchor distT="0" distB="0" distL="114300" distR="114300" simplePos="0" relativeHeight="251658240" behindDoc="0" locked="0" layoutInCell="1" allowOverlap="1">
                <wp:simplePos x="0" y="0"/>
                <wp:positionH relativeFrom="column">
                  <wp:posOffset>2089150</wp:posOffset>
                </wp:positionH>
                <wp:positionV relativeFrom="paragraph">
                  <wp:posOffset>167640</wp:posOffset>
                </wp:positionV>
                <wp:extent cx="1765300" cy="1290320"/>
                <wp:effectExtent l="0" t="0" r="0" b="5080"/>
                <wp:wrapNone/>
                <wp:docPr id="49" name="组合 25"/>
                <wp:cNvGraphicFramePr/>
                <a:graphic xmlns:a="http://schemas.openxmlformats.org/drawingml/2006/main">
                  <a:graphicData uri="http://schemas.microsoft.com/office/word/2010/wordprocessingGroup">
                    <wpg:wgp>
                      <wpg:cNvGrpSpPr/>
                      <wpg:grpSpPr>
                        <a:xfrm>
                          <a:off x="0" y="0"/>
                          <a:ext cx="1765300" cy="1290320"/>
                          <a:chOff x="5768" y="456"/>
                          <a:chExt cx="5860" cy="5033"/>
                        </a:xfrm>
                      </wpg:grpSpPr>
                      <wpg:grpSp>
                        <wpg:cNvPr id="50" name="组合 33"/>
                        <wpg:cNvGrpSpPr/>
                        <wpg:grpSpPr>
                          <a:xfrm rot="0">
                            <a:off x="6246" y="755"/>
                            <a:ext cx="4696" cy="4673"/>
                            <a:chOff x="6943" y="122542"/>
                            <a:chExt cx="2077" cy="2373"/>
                          </a:xfrm>
                        </wpg:grpSpPr>
                        <wpg:grpSp>
                          <wpg:cNvPr id="51" name="组合 31"/>
                          <wpg:cNvGrpSpPr/>
                          <wpg:grpSpPr>
                            <a:xfrm>
                              <a:off x="6943" y="123784"/>
                              <a:ext cx="2077" cy="1131"/>
                              <a:chOff x="6943" y="123784"/>
                              <a:chExt cx="2077" cy="1131"/>
                            </a:xfrm>
                          </wpg:grpSpPr>
                          <wps:wsp>
                            <wps:cNvPr id="12" name="直接箭头连接符 12"/>
                            <wps:cNvCnPr/>
                            <wps:spPr>
                              <a:xfrm flipV="1">
                                <a:off x="7660" y="123895"/>
                                <a:ext cx="1360" cy="2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g:grpSp>
                            <wpg:cNvPr id="52" name="组合 30"/>
                            <wpg:cNvGrpSpPr/>
                            <wpg:grpSpPr>
                              <a:xfrm>
                                <a:off x="6943" y="123885"/>
                                <a:ext cx="736" cy="1030"/>
                                <a:chOff x="6943" y="123885"/>
                                <a:chExt cx="736" cy="1030"/>
                              </a:xfrm>
                            </wpg:grpSpPr>
                            <wps:wsp>
                              <wps:cNvPr id="11" name="直接箭头连接符 11"/>
                              <wps:cNvCnPr/>
                              <wps:spPr>
                                <a:xfrm flipH="1">
                                  <a:off x="6943" y="123885"/>
                                  <a:ext cx="736" cy="103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20" name="任意多边形 20"/>
                              <wps:cNvSpPr/>
                              <wps:spPr>
                                <a:xfrm>
                                  <a:off x="7209" y="124244"/>
                                  <a:ext cx="256" cy="205"/>
                                </a:xfrm>
                                <a:custGeom>
                                  <a:avLst/>
                                  <a:gdLst>
                                    <a:gd name="connisteX0" fmla="*/ 241300 w 244516"/>
                                    <a:gd name="connsiteY0" fmla="*/ 224955 h 224955"/>
                                    <a:gd name="connisteX1" fmla="*/ 241300 w 244516"/>
                                    <a:gd name="connsiteY1" fmla="*/ 155105 h 224955"/>
                                    <a:gd name="connisteX2" fmla="*/ 234950 w 244516"/>
                                    <a:gd name="connsiteY2" fmla="*/ 66205 h 224955"/>
                                    <a:gd name="connisteX3" fmla="*/ 152400 w 244516"/>
                                    <a:gd name="connsiteY3" fmla="*/ 9055 h 224955"/>
                                    <a:gd name="connisteX4" fmla="*/ 69850 w 244516"/>
                                    <a:gd name="connsiteY4" fmla="*/ 9055 h 224955"/>
                                    <a:gd name="connisteX5" fmla="*/ 0 w 244516"/>
                                    <a:gd name="connsiteY5" fmla="*/ 72555 h 224955"/>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Lst>
                                  <a:rect l="l" t="t" r="r" b="b"/>
                                  <a:pathLst>
                                    <a:path w="244516" h="224955">
                                      <a:moveTo>
                                        <a:pt x="241300" y="224955"/>
                                      </a:moveTo>
                                      <a:cubicBezTo>
                                        <a:pt x="241300" y="212890"/>
                                        <a:pt x="242570" y="186855"/>
                                        <a:pt x="241300" y="155105"/>
                                      </a:cubicBezTo>
                                      <a:cubicBezTo>
                                        <a:pt x="240030" y="123355"/>
                                        <a:pt x="252730" y="95415"/>
                                        <a:pt x="234950" y="66205"/>
                                      </a:cubicBezTo>
                                      <a:cubicBezTo>
                                        <a:pt x="217170" y="36995"/>
                                        <a:pt x="185420" y="20485"/>
                                        <a:pt x="152400" y="9055"/>
                                      </a:cubicBezTo>
                                      <a:cubicBezTo>
                                        <a:pt x="119380" y="-2375"/>
                                        <a:pt x="100330" y="-3645"/>
                                        <a:pt x="69850" y="9055"/>
                                      </a:cubicBezTo>
                                      <a:cubicBezTo>
                                        <a:pt x="39370" y="21755"/>
                                        <a:pt x="12065" y="59855"/>
                                        <a:pt x="0" y="72555"/>
                                      </a:cubicBezTo>
                                    </a:path>
                                  </a:pathLst>
                                </a:custGeom>
                                <a:noFill/>
                                <a:ln w="6350" cmpd="sng">
                                  <a:solidFill>
                                    <a:schemeClr val="tx1"/>
                                  </a:solidFill>
                                  <a:prstDash val="solid"/>
                                  <a:headEnd type="none"/>
                                  <a:tailEnd type="arrow"/>
                                </a:ln>
                              </wps:spPr>
                              <wps:style>
                                <a:lnRef idx="2">
                                  <a:schemeClr val="accent1">
                                    <a:shade val="50000"/>
                                  </a:schemeClr>
                                </a:lnRef>
                                <a:fillRef idx="1">
                                  <a:schemeClr val="accent1"/>
                                </a:fillRef>
                                <a:effectRef idx="0">
                                  <a:schemeClr val="accent1"/>
                                </a:effectRef>
                                <a:fontRef idx="minor">
                                  <a:schemeClr val="lt1"/>
                                </a:fontRef>
                              </wps:style>
                              <wps:bodyPr/>
                            </wps:wsp>
                          </wpg:grpSp>
                          <wps:wsp>
                            <wps:cNvPr id="21" name="任意多边形 21"/>
                            <wps:cNvSpPr/>
                            <wps:spPr>
                              <a:xfrm>
                                <a:off x="8353" y="123784"/>
                                <a:ext cx="181" cy="242"/>
                              </a:xfrm>
                              <a:custGeom>
                                <a:avLst/>
                                <a:gdLst>
                                  <a:gd name="connisteX0" fmla="*/ 165266 w 165266"/>
                                  <a:gd name="connsiteY0" fmla="*/ 39621 h 147571"/>
                                  <a:gd name="connisteX1" fmla="*/ 82716 w 165266"/>
                                  <a:gd name="connsiteY1" fmla="*/ 7871 h 147571"/>
                                  <a:gd name="connisteX2" fmla="*/ 12866 w 165266"/>
                                  <a:gd name="connsiteY2" fmla="*/ 7871 h 147571"/>
                                  <a:gd name="connisteX3" fmla="*/ 166 w 165266"/>
                                  <a:gd name="connsiteY3" fmla="*/ 77721 h 147571"/>
                                  <a:gd name="connisteX4" fmla="*/ 6516 w 165266"/>
                                  <a:gd name="connsiteY4" fmla="*/ 147571 h 147571"/>
                                </a:gdLst>
                                <a:ahLst/>
                                <a:cxnLst>
                                  <a:cxn ang="0">
                                    <a:pos x="connisteX0" y="connsiteY0"/>
                                  </a:cxn>
                                  <a:cxn ang="0">
                                    <a:pos x="connisteX1" y="connsiteY1"/>
                                  </a:cxn>
                                  <a:cxn ang="0">
                                    <a:pos x="connisteX2" y="connsiteY2"/>
                                  </a:cxn>
                                  <a:cxn ang="0">
                                    <a:pos x="connisteX3" y="connsiteY3"/>
                                  </a:cxn>
                                  <a:cxn ang="0">
                                    <a:pos x="connisteX4" y="connsiteY4"/>
                                  </a:cxn>
                                </a:cxnLst>
                                <a:rect l="l" t="t" r="r" b="b"/>
                                <a:pathLst>
                                  <a:path w="165267" h="147572">
                                    <a:moveTo>
                                      <a:pt x="165267" y="39622"/>
                                    </a:moveTo>
                                    <a:cubicBezTo>
                                      <a:pt x="150027" y="33272"/>
                                      <a:pt x="113197" y="14222"/>
                                      <a:pt x="82717" y="7872"/>
                                    </a:cubicBezTo>
                                    <a:cubicBezTo>
                                      <a:pt x="52237" y="1522"/>
                                      <a:pt x="29377" y="-6098"/>
                                      <a:pt x="12867" y="7872"/>
                                    </a:cubicBezTo>
                                    <a:cubicBezTo>
                                      <a:pt x="-3643" y="21842"/>
                                      <a:pt x="1437" y="49782"/>
                                      <a:pt x="167" y="77722"/>
                                    </a:cubicBezTo>
                                    <a:cubicBezTo>
                                      <a:pt x="-1103" y="105662"/>
                                      <a:pt x="5247" y="134872"/>
                                      <a:pt x="6517" y="147572"/>
                                    </a:cubicBezTo>
                                  </a:path>
                                </a:pathLst>
                              </a:custGeom>
                              <a:noFill/>
                              <a:ln w="6350">
                                <a:solidFill>
                                  <a:schemeClr val="tx1"/>
                                </a:solidFill>
                                <a:tailEnd type="arrow"/>
                              </a:ln>
                            </wps:spPr>
                            <wps:style>
                              <a:lnRef idx="2">
                                <a:schemeClr val="accent1">
                                  <a:shade val="50000"/>
                                </a:schemeClr>
                              </a:lnRef>
                              <a:fillRef idx="1">
                                <a:schemeClr val="accent1"/>
                              </a:fillRef>
                              <a:effectRef idx="0">
                                <a:schemeClr val="accent1"/>
                              </a:effectRef>
                              <a:fontRef idx="minor">
                                <a:schemeClr val="lt1"/>
                              </a:fontRef>
                            </wps:style>
                            <wps:bodyPr/>
                          </wps:wsp>
                        </wpg:grpSp>
                        <wpg:grpSp>
                          <wpg:cNvPr id="53" name="组合 32"/>
                          <wpg:cNvGrpSpPr/>
                          <wpg:grpSpPr>
                            <a:xfrm>
                              <a:off x="7530" y="122542"/>
                              <a:ext cx="302" cy="1372"/>
                              <a:chOff x="7530" y="122542"/>
                              <a:chExt cx="302" cy="1372"/>
                            </a:xfrm>
                          </wpg:grpSpPr>
                          <wps:wsp>
                            <wps:cNvPr id="16" name="直接箭头连接符 16"/>
                            <wps:cNvCnPr/>
                            <wps:spPr>
                              <a:xfrm flipV="1">
                                <a:off x="7680" y="122542"/>
                                <a:ext cx="2" cy="1372"/>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23" name="任意多边形 23"/>
                            <wps:cNvSpPr/>
                            <wps:spPr>
                              <a:xfrm>
                                <a:off x="7530" y="123084"/>
                                <a:ext cx="302" cy="200"/>
                              </a:xfrm>
                              <a:custGeom>
                                <a:avLst/>
                                <a:gdLst>
                                  <a:gd name="connisteX0" fmla="*/ 107950 w 147080"/>
                                  <a:gd name="connsiteY0" fmla="*/ 114466 h 114466"/>
                                  <a:gd name="connisteX1" fmla="*/ 146050 w 147080"/>
                                  <a:gd name="connsiteY1" fmla="*/ 44616 h 114466"/>
                                  <a:gd name="connisteX2" fmla="*/ 69850 w 147080"/>
                                  <a:gd name="connsiteY2" fmla="*/ 166 h 114466"/>
                                  <a:gd name="connisteX3" fmla="*/ 0 w 147080"/>
                                  <a:gd name="connsiteY3" fmla="*/ 31916 h 114466"/>
                                </a:gdLst>
                                <a:ahLst/>
                                <a:cxnLst>
                                  <a:cxn ang="0">
                                    <a:pos x="connisteX0" y="connsiteY0"/>
                                  </a:cxn>
                                  <a:cxn ang="0">
                                    <a:pos x="connisteX1" y="connsiteY1"/>
                                  </a:cxn>
                                  <a:cxn ang="0">
                                    <a:pos x="connisteX2" y="connsiteY2"/>
                                  </a:cxn>
                                  <a:cxn ang="0">
                                    <a:pos x="connisteX3" y="connsiteY3"/>
                                  </a:cxn>
                                </a:cxnLst>
                                <a:rect l="l" t="t" r="r" b="b"/>
                                <a:pathLst>
                                  <a:path w="147081" h="114466">
                                    <a:moveTo>
                                      <a:pt x="107950" y="114466"/>
                                    </a:moveTo>
                                    <a:cubicBezTo>
                                      <a:pt x="116840" y="101131"/>
                                      <a:pt x="153670" y="67476"/>
                                      <a:pt x="146050" y="44616"/>
                                    </a:cubicBezTo>
                                    <a:cubicBezTo>
                                      <a:pt x="138430" y="21756"/>
                                      <a:pt x="99060" y="2706"/>
                                      <a:pt x="69850" y="166"/>
                                    </a:cubicBezTo>
                                    <a:cubicBezTo>
                                      <a:pt x="40640" y="-2374"/>
                                      <a:pt x="12700" y="24931"/>
                                      <a:pt x="0" y="31916"/>
                                    </a:cubicBezTo>
                                  </a:path>
                                </a:pathLst>
                              </a:custGeom>
                              <a:noFill/>
                              <a:ln w="6350">
                                <a:solidFill>
                                  <a:schemeClr val="tx1"/>
                                </a:solidFill>
                                <a:tailEnd type="arrow"/>
                              </a:ln>
                            </wps:spPr>
                            <wps:style>
                              <a:lnRef idx="2">
                                <a:schemeClr val="accent1">
                                  <a:shade val="50000"/>
                                </a:schemeClr>
                              </a:lnRef>
                              <a:fillRef idx="1">
                                <a:schemeClr val="accent1"/>
                              </a:fillRef>
                              <a:effectRef idx="0">
                                <a:schemeClr val="accent1"/>
                              </a:effectRef>
                              <a:fontRef idx="minor">
                                <a:schemeClr val="lt1"/>
                              </a:fontRef>
                            </wps:style>
                            <wps:bodyPr/>
                          </wps:wsp>
                        </wpg:grpSp>
                      </wpg:grpSp>
                      <wpg:grpSp>
                        <wpg:cNvPr id="54" name="组合 24"/>
                        <wpg:cNvGrpSpPr/>
                        <wpg:grpSpPr>
                          <a:xfrm>
                            <a:off x="5768" y="456"/>
                            <a:ext cx="5860" cy="5033"/>
                            <a:chOff x="5768" y="456"/>
                            <a:chExt cx="5860" cy="5033"/>
                          </a:xfrm>
                        </wpg:grpSpPr>
                        <wps:wsp>
                          <wps:cNvPr id="2" name="文本框 1"/>
                          <wps:cNvSpPr txBox="1"/>
                          <wps:spPr>
                            <a:xfrm>
                              <a:off x="5768" y="4652"/>
                              <a:ext cx="571" cy="837"/>
                            </a:xfrm>
                            <a:prstGeom prst="rect">
                              <a:avLst/>
                            </a:prstGeom>
                            <a:noFill/>
                          </wps:spPr>
                          <wps:txbx>
                            <w:txbxContent>
                              <w:p>
                                <w:pPr>
                                  <w:pStyle w:val="9"/>
                                  <w:kinsoku/>
                                  <w:ind w:left="0"/>
                                  <w:jc w:val="left"/>
                                </w:pPr>
                                <w:r>
                                  <w:rPr>
                                    <w:rFonts w:asciiTheme="minorAscii" w:hAnsiTheme="minorBidi" w:eastAsiaTheme="minorEastAsia"/>
                                    <w:color w:val="000000" w:themeColor="text1"/>
                                    <w:kern w:val="24"/>
                                    <w:sz w:val="20"/>
                                    <w:szCs w:val="20"/>
                                    <w14:textFill>
                                      <w14:solidFill>
                                        <w14:schemeClr w14:val="tx1"/>
                                      </w14:solidFill>
                                    </w14:textFill>
                                  </w:rPr>
                                  <w:t>1</w:t>
                                </w:r>
                              </w:p>
                            </w:txbxContent>
                          </wps:txbx>
                          <wps:bodyPr wrap="square" rtlCol="0">
                            <a:noAutofit/>
                          </wps:bodyPr>
                        </wps:wsp>
                        <wps:wsp>
                          <wps:cNvPr id="55" name="文本框 3"/>
                          <wps:cNvSpPr txBox="1"/>
                          <wps:spPr>
                            <a:xfrm>
                              <a:off x="11044" y="3097"/>
                              <a:ext cx="584" cy="785"/>
                            </a:xfrm>
                            <a:prstGeom prst="rect">
                              <a:avLst/>
                            </a:prstGeom>
                            <a:noFill/>
                          </wps:spPr>
                          <wps:txbx>
                            <w:txbxContent>
                              <w:p>
                                <w:pPr>
                                  <w:pStyle w:val="9"/>
                                  <w:kinsoku/>
                                  <w:ind w:left="0"/>
                                  <w:jc w:val="left"/>
                                </w:pPr>
                                <w:r>
                                  <w:rPr>
                                    <w:rFonts w:asciiTheme="minorAscii" w:hAnsiTheme="minorBidi" w:eastAsiaTheme="minorEastAsia"/>
                                    <w:color w:val="000000" w:themeColor="text1"/>
                                    <w:kern w:val="24"/>
                                    <w:sz w:val="18"/>
                                    <w:szCs w:val="18"/>
                                    <w14:textFill>
                                      <w14:solidFill>
                                        <w14:schemeClr w14:val="tx1"/>
                                      </w14:solidFill>
                                    </w14:textFill>
                                  </w:rPr>
                                  <w:t>2</w:t>
                                </w:r>
                              </w:p>
                            </w:txbxContent>
                          </wps:txbx>
                          <wps:bodyPr wrap="square" rtlCol="0">
                            <a:noAutofit/>
                          </wps:bodyPr>
                        </wps:wsp>
                        <wps:wsp>
                          <wps:cNvPr id="56" name="文本框 4"/>
                          <wps:cNvSpPr txBox="1"/>
                          <wps:spPr>
                            <a:xfrm>
                              <a:off x="8064" y="456"/>
                              <a:ext cx="627" cy="785"/>
                            </a:xfrm>
                            <a:prstGeom prst="rect">
                              <a:avLst/>
                            </a:prstGeom>
                            <a:noFill/>
                          </wps:spPr>
                          <wps:txbx>
                            <w:txbxContent>
                              <w:p>
                                <w:pPr>
                                  <w:pStyle w:val="9"/>
                                  <w:kinsoku/>
                                  <w:ind w:left="0"/>
                                  <w:jc w:val="left"/>
                                </w:pPr>
                                <w:r>
                                  <w:rPr>
                                    <w:rFonts w:asciiTheme="minorAscii" w:hAnsiTheme="minorBidi" w:eastAsiaTheme="minorEastAsia"/>
                                    <w:color w:val="000000" w:themeColor="text1"/>
                                    <w:kern w:val="24"/>
                                    <w:sz w:val="18"/>
                                    <w:szCs w:val="18"/>
                                    <w14:textFill>
                                      <w14:solidFill>
                                        <w14:schemeClr w14:val="tx1"/>
                                      </w14:solidFill>
                                    </w14:textFill>
                                  </w:rPr>
                                  <w:t>3</w:t>
                                </w:r>
                              </w:p>
                            </w:txbxContent>
                          </wps:txbx>
                          <wps:bodyPr wrap="square" rtlCol="0">
                            <a:noAutofit/>
                          </wps:bodyPr>
                        </wps:wsp>
                        <wps:wsp>
                          <wps:cNvPr id="19" name="文本框 18"/>
                          <wps:cNvSpPr txBox="1"/>
                          <wps:spPr>
                            <a:xfrm>
                              <a:off x="6548" y="3098"/>
                              <a:ext cx="509" cy="841"/>
                            </a:xfrm>
                            <a:prstGeom prst="rect">
                              <a:avLst/>
                            </a:prstGeom>
                            <a:noFill/>
                          </wps:spPr>
                          <wps:txbx>
                            <w:txbxContent>
                              <w:p>
                                <w:pPr>
                                  <w:pStyle w:val="9"/>
                                  <w:kinsoku/>
                                  <w:ind w:left="0"/>
                                  <w:jc w:val="left"/>
                                </w:pPr>
                                <w:r>
                                  <w:rPr>
                                    <w:rFonts w:asciiTheme="minorAscii" w:hAnsiTheme="minorBidi" w:eastAsiaTheme="minorEastAsia"/>
                                    <w:color w:val="000000" w:themeColor="text1"/>
                                    <w:kern w:val="24"/>
                                    <w:sz w:val="20"/>
                                    <w:szCs w:val="20"/>
                                    <w14:textFill>
                                      <w14:solidFill>
                                        <w14:schemeClr w14:val="tx1"/>
                                      </w14:solidFill>
                                    </w14:textFill>
                                  </w:rPr>
                                  <w:t>4</w:t>
                                </w:r>
                              </w:p>
                            </w:txbxContent>
                          </wps:txbx>
                          <wps:bodyPr wrap="square" rtlCol="0">
                            <a:noAutofit/>
                          </wps:bodyPr>
                        </wps:wsp>
                        <wps:wsp>
                          <wps:cNvPr id="22" name="文本框 21"/>
                          <wps:cNvSpPr txBox="1"/>
                          <wps:spPr>
                            <a:xfrm>
                              <a:off x="9434" y="2561"/>
                              <a:ext cx="675" cy="837"/>
                            </a:xfrm>
                            <a:prstGeom prst="rect">
                              <a:avLst/>
                            </a:prstGeom>
                            <a:noFill/>
                          </wps:spPr>
                          <wps:txbx>
                            <w:txbxContent>
                              <w:p>
                                <w:pPr>
                                  <w:pStyle w:val="9"/>
                                  <w:kinsoku/>
                                  <w:ind w:left="0"/>
                                  <w:jc w:val="left"/>
                                </w:pPr>
                                <w:r>
                                  <w:rPr>
                                    <w:rFonts w:asciiTheme="minorAscii" w:hAnsiTheme="minorBidi" w:eastAsiaTheme="minorEastAsia"/>
                                    <w:color w:val="000000" w:themeColor="text1"/>
                                    <w:kern w:val="24"/>
                                    <w:sz w:val="20"/>
                                    <w:szCs w:val="20"/>
                                    <w14:textFill>
                                      <w14:solidFill>
                                        <w14:schemeClr w14:val="tx1"/>
                                      </w14:solidFill>
                                    </w14:textFill>
                                  </w:rPr>
                                  <w:t>6</w:t>
                                </w:r>
                              </w:p>
                            </w:txbxContent>
                          </wps:txbx>
                          <wps:bodyPr wrap="square" rtlCol="0">
                            <a:noAutofit/>
                          </wps:bodyPr>
                        </wps:wsp>
                        <wps:wsp>
                          <wps:cNvPr id="24" name="文本框 23"/>
                          <wps:cNvSpPr txBox="1"/>
                          <wps:spPr>
                            <a:xfrm>
                              <a:off x="8108" y="1635"/>
                              <a:ext cx="354" cy="842"/>
                            </a:xfrm>
                            <a:prstGeom prst="rect">
                              <a:avLst/>
                            </a:prstGeom>
                            <a:noFill/>
                          </wps:spPr>
                          <wps:txbx>
                            <w:txbxContent>
                              <w:p>
                                <w:pPr>
                                  <w:pStyle w:val="9"/>
                                  <w:kinsoku/>
                                  <w:ind w:left="0"/>
                                  <w:jc w:val="left"/>
                                </w:pPr>
                                <w:r>
                                  <w:rPr>
                                    <w:rFonts w:asciiTheme="minorAscii" w:hAnsiTheme="minorBidi" w:eastAsiaTheme="minorEastAsia"/>
                                    <w:color w:val="000000" w:themeColor="text1"/>
                                    <w:kern w:val="24"/>
                                    <w:sz w:val="20"/>
                                    <w:szCs w:val="20"/>
                                    <w14:textFill>
                                      <w14:solidFill>
                                        <w14:schemeClr w14:val="tx1"/>
                                      </w14:solidFill>
                                    </w14:textFill>
                                  </w:rPr>
                                  <w:t>5</w:t>
                                </w:r>
                              </w:p>
                            </w:txbxContent>
                          </wps:txbx>
                          <wps:bodyPr wrap="square" rtlCol="0">
                            <a:noAutofit/>
                          </wps:bodyPr>
                        </wps:wsp>
                      </wpg:grpSp>
                    </wpg:wgp>
                  </a:graphicData>
                </a:graphic>
              </wp:anchor>
            </w:drawing>
          </mc:Choice>
          <mc:Fallback>
            <w:pict>
              <v:group id="组合 25" o:spid="_x0000_s1026" o:spt="203" style="position:absolute;left:0pt;margin-left:164.5pt;margin-top:13.2pt;height:101.6pt;width:139pt;z-index:251658240;mso-width-relative:page;mso-height-relative:page;" coordorigin="5768,456" coordsize="5860,5033" o:gfxdata="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">
                <o:lock v:ext="edit" aspectratio="f"/>
                <v:group id="组合 33" o:spid="_x0000_s1026" o:spt="203" style="position:absolute;left:6246;top:755;height:4673;width:4696;" coordorigin="6943,122542" coordsize="2077,2373" o:gfxdata="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ZGQo1boAAADbAAAADwAAAAAAAAABACAAAAAiAAAAZHJzL2Rvd25yZXYueG1sUEsB&#10;AhQAFAAAAAgAh07iQDMvBZ47AAAAOQAAABUAAAAAAAAAAQAgAAAACQEAAGRycy9ncm91cHNoYXBl&#10;eG1sLnhtbFBLBQYAAAAABgAGAGABAADGAwAAAAA=&#10;">
                  <o:lock v:ext="edit" aspectratio="f"/>
                  <v:group id="组合 31" o:spid="_x0000_s1026" o:spt="203" style="position:absolute;left:6943;top:123784;height:1131;width:2077;" coordorigin="6943,123784" coordsize="2077,1131" o:gfxdata="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sojU6+AAAA2wAAAA8AAAAAAAAAAQAgAAAAIgAAAGRycy9kb3ducmV2Lnht&#10;bFBLAQIUABQAAAAIAIdO4kAzLwWeOwAAADkAAAAVAAAAAAAAAAEAIAAAAA0BAABkcnMvZ3JvdXBz&#10;aGFwZXhtbC54bWxQSwUGAAAAAAYABgBgAQAAygMAAAAA&#10;">
                    <o:lock v:ext="edit" aspectratio="f"/>
                    <v:shape id="_x0000_s1026" o:spid="_x0000_s1026" o:spt="32" type="#_x0000_t32" style="position:absolute;left:7660;top:123895;flip:y;height:20;width:1360;" filled="f" stroked="t" coordsize="21600,21600" o:gfxdata="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Ojaf8ugAAANsA&#10;AAAPAAAAAAAAAAEAIAAAACIAAABkcnMvZG93bnJldi54bWxQSwECFAAUAAAACACHTuJAMy8FnjsA&#10;AAA5AAAAEAAAAAAAAAABACAAAAAJAQAAZHJzL3NoYXBleG1sLnhtbFBLBQYAAAAABgAGAFsBAACz&#10;AwAAAAA=&#10;">
                      <v:fill on="f" focussize="0,0"/>
                      <v:stroke weight="0.5pt" color="#000000 [3200]" miterlimit="8" joinstyle="miter" endarrow="open"/>
                      <v:imagedata o:title=""/>
                      <o:lock v:ext="edit" aspectratio="f"/>
                    </v:shape>
                    <v:group id="组合 30" o:spid="_x0000_s1026" o:spt="203" style="position:absolute;left:6943;top:123885;height:1030;width:736;" coordorigin="6943,123885" coordsize="736,1030" o:gfxdata="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oTOb0AAADbAAAADwAAAAAAAAABACAAAAAiAAAAZHJzL2Rvd25yZXYueG1s&#10;UEsBAhQAFAAAAAgAh07iQDMvBZ47AAAAOQAAABUAAAAAAAAAAQAgAAAADAEAAGRycy9ncm91cHNo&#10;YXBleG1sLnhtbFBLBQYAAAAABgAGAGABAADJAwAAAAA=&#10;">
                      <o:lock v:ext="edit" aspectratio="f"/>
                      <v:shape id="_x0000_s1026" o:spid="_x0000_s1026" o:spt="32" type="#_x0000_t32" style="position:absolute;left:6943;top:123885;flip:x;height:1030;width:736;" filled="f" stroked="t" coordsize="21600,21600" o:gfxdata="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5fOYu8AAAA&#10;2wAAAA8AAAAAAAAAAQAgAAAAIgAAAGRycy9kb3ducmV2LnhtbFBLAQIUABQAAAAIAIdO4kAzLwWe&#10;OwAAADkAAAAQAAAAAAAAAAEAIAAAAAsBAABkcnMvc2hhcGV4bWwueG1sUEsFBgAAAAAGAAYAWwEA&#10;ALUDAAAAAA==&#10;">
                        <v:fill on="f" focussize="0,0"/>
                        <v:stroke weight="0.5pt" color="#000000 [3200]" miterlimit="8" joinstyle="miter" endarrow="open"/>
                        <v:imagedata o:title=""/>
                        <o:lock v:ext="edit" aspectratio="f"/>
                      </v:shape>
                      <v:shape id="_x0000_s1026" o:spid="_x0000_s1026" o:spt="100" style="position:absolute;left:7209;top:124244;height:205;width:256;" filled="f" stroked="t" coordsize="244516,224955" o:gfxdata="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QR067sAAADb&#10;AAAADwAAAAAAAAABACAAAAAiAAAAZHJzL2Rvd25yZXYueG1sUEsBAhQAFAAAAAgAh07iQDMvBZ47&#10;AAAAOQAAABAAAAAAAAAAAQAgAAAACgEAAGRycy9zaGFwZXhtbC54bWxQSwUGAAAAAAYABgBbAQAA&#10;tAMAAAAA&#10;" path="m241300,224955c241300,212890,242570,186855,241300,155105c240030,123355,252730,95415,234950,66205c217170,36995,185420,20485,152400,9055c119380,-2375,100330,-3645,69850,9055c39370,21755,12065,59855,0,72555e">
                        <v:path o:connectlocs="252,205;252,141;245,60;159,8;73,8;0,66" o:connectangles="0,0,0,0,0,0"/>
                        <v:fill on="f" focussize="0,0"/>
                        <v:stroke weight="0.5pt" color="#000000 [3213]" miterlimit="8" joinstyle="miter" endarrow="open"/>
                        <v:imagedata o:title=""/>
                        <o:lock v:ext="edit" aspectratio="f"/>
                      </v:shape>
                    </v:group>
                    <v:shape id="_x0000_s1026" o:spid="_x0000_s1026" o:spt="100" style="position:absolute;left:8353;top:123784;height:242;width:181;" filled="f" stroked="t" coordsize="165267,147572" o:gfxdata="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oogfqvQAA&#10;ANsAAAAPAAAAAAAAAAEAIAAAACIAAABkcnMvZG93bnJldi54bWxQSwECFAAUAAAACACHTuJAMy8F&#10;njsAAAA5AAAAEAAAAAAAAAABACAAAAAMAQAAZHJzL3NoYXBleG1sLnhtbFBLBQYAAAAABgAGAFsB&#10;AAC2AwAAAAA=&#10;" path="m165267,39622c150027,33272,113197,14222,82717,7872c52237,1522,29377,-6098,12867,7872c-3643,21842,1437,49782,167,77722c-1103,105662,5247,134872,6517,147572e">
                      <v:path o:connectlocs="181,64;90,12;14,12;0,127;7,242" o:connectangles="0,0,0,0,0"/>
                      <v:fill on="f" focussize="0,0"/>
                      <v:stroke weight="0.5pt" color="#000000 [3213]" miterlimit="8" joinstyle="miter" endarrow="open"/>
                      <v:imagedata o:title=""/>
                      <o:lock v:ext="edit" aspectratio="f"/>
                    </v:shape>
                  </v:group>
                  <v:group id="组合 32" o:spid="_x0000_s1026" o:spt="203" style="position:absolute;left:7530;top:122542;height:1372;width:302;" coordorigin="7530,122542" coordsize="302,1372" o:gfxdata="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lLa2or0AAADbAAAADwAAAAAAAAABACAAAAAiAAAAZHJzL2Rvd25yZXYueG1s&#10;UEsBAhQAFAAAAAgAh07iQDMvBZ47AAAAOQAAABUAAAAAAAAAAQAgAAAADAEAAGRycy9ncm91cHNo&#10;YXBleG1sLnhtbFBLBQYAAAAABgAGAGABAADJAwAAAAA=&#10;">
                    <o:lock v:ext="edit" aspectratio="f"/>
                    <v:shape id="_x0000_s1026" o:spid="_x0000_s1026" o:spt="32" type="#_x0000_t32" style="position:absolute;left:7680;top:122542;flip:y;height:1372;width:2;" filled="f" stroked="t" coordsize="21600,21600" o:gfxdata="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xtqH/ugAAANsA&#10;AAAPAAAAAAAAAAEAIAAAACIAAABkcnMvZG93bnJldi54bWxQSwECFAAUAAAACACHTuJAMy8FnjsA&#10;AAA5AAAAEAAAAAAAAAABACAAAAAJAQAAZHJzL3NoYXBleG1sLnhtbFBLBQYAAAAABgAGAFsBAACz&#10;AwAAAAA=&#10;">
                      <v:fill on="f" focussize="0,0"/>
                      <v:stroke weight="0.5pt" color="#000000 [3200]" miterlimit="8" joinstyle="miter" endarrow="open"/>
                      <v:imagedata o:title=""/>
                      <o:lock v:ext="edit" aspectratio="f"/>
                    </v:shape>
                    <v:shape id="_x0000_s1026" o:spid="_x0000_s1026" o:spt="100" style="position:absolute;left:7530;top:123084;height:200;width:302;" filled="f" stroked="t" coordsize="147081,114466" o:gfxdata="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VS2BLsAAADb&#10;AAAADwAAAAAAAAABACAAAAAiAAAAZHJzL2Rvd25yZXYueG1sUEsBAhQAFAAAAAgAh07iQDMvBZ47&#10;AAAAOQAAABAAAAAAAAAAAQAgAAAACgEAAGRycy9zaGFwZXhtbC54bWxQSwUGAAAAAAYABgBbAQAA&#10;tAMAAAAA&#10;" path="m107950,114466c116840,101131,153670,67476,146050,44616c138430,21756,99060,2706,69850,166c40640,-2374,12700,24931,0,31916e">
                      <v:path o:connectlocs="221,200;299,77;143,0;0,55" o:connectangles="0,0,0,0"/>
                      <v:fill on="f" focussize="0,0"/>
                      <v:stroke weight="0.5pt" color="#000000 [3213]" miterlimit="8" joinstyle="miter" endarrow="open"/>
                      <v:imagedata o:title=""/>
                      <o:lock v:ext="edit" aspectratio="f"/>
                    </v:shape>
                  </v:group>
                </v:group>
                <v:group id="组合 24" o:spid="_x0000_s1026" o:spt="203" style="position:absolute;left:5768;top:456;height:5033;width:5860;" coordorigin="5768,456" coordsize="5860,5033" o:gfxdata="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bXy7WvwAAANsAAAAPAAAAAAAAAAEAIAAAACIAAABkcnMvZG93bnJldi54&#10;bWxQSwECFAAUAAAACACHTuJAMy8FnjsAAAA5AAAAFQAAAAAAAAABACAAAAAOAQAAZHJzL2dyb3Vw&#10;c2hhcGV4bWwueG1sUEsFBgAAAAAGAAYAYAEAAMsDAAAAAA==&#10;">
                  <o:lock v:ext="edit" aspectratio="f"/>
                  <v:shape id="文本框 1" o:spid="_x0000_s1026" o:spt="202" type="#_x0000_t202" style="position:absolute;left:5768;top:4652;height:837;width:571;" filled="f" stroked="f" coordsize="21600,21600" o:gfxdata="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O4Z3u8AAAA&#10;2g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9"/>
                            <w:kinsoku/>
                            <w:ind w:left="0"/>
                            <w:jc w:val="left"/>
                          </w:pPr>
                          <w:r>
                            <w:rPr>
                              <w:rFonts w:asciiTheme="minorAscii" w:hAnsiTheme="minorBidi" w:eastAsiaTheme="minorEastAsia"/>
                              <w:color w:val="000000" w:themeColor="text1"/>
                              <w:kern w:val="24"/>
                              <w:sz w:val="20"/>
                              <w:szCs w:val="20"/>
                              <w14:textFill>
                                <w14:solidFill>
                                  <w14:schemeClr w14:val="tx1"/>
                                </w14:solidFill>
                              </w14:textFill>
                            </w:rPr>
                            <w:t>1</w:t>
                          </w:r>
                        </w:p>
                      </w:txbxContent>
                    </v:textbox>
                  </v:shape>
                  <v:shape id="文本框 3" o:spid="_x0000_s1026" o:spt="202" type="#_x0000_t202" style="position:absolute;left:11044;top:3097;height:785;width:584;" filled="f" stroked="f" coordsize="21600,21600" o:gfxdata="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rpyu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9"/>
                            <w:kinsoku/>
                            <w:ind w:left="0"/>
                            <w:jc w:val="left"/>
                          </w:pPr>
                          <w:r>
                            <w:rPr>
                              <w:rFonts w:asciiTheme="minorAscii" w:hAnsiTheme="minorBidi" w:eastAsiaTheme="minorEastAsia"/>
                              <w:color w:val="000000" w:themeColor="text1"/>
                              <w:kern w:val="24"/>
                              <w:sz w:val="18"/>
                              <w:szCs w:val="18"/>
                              <w14:textFill>
                                <w14:solidFill>
                                  <w14:schemeClr w14:val="tx1"/>
                                </w14:solidFill>
                              </w14:textFill>
                            </w:rPr>
                            <w:t>2</w:t>
                          </w:r>
                        </w:p>
                      </w:txbxContent>
                    </v:textbox>
                  </v:shape>
                  <v:shape id="文本框 4" o:spid="_x0000_s1026" o:spt="202" type="#_x0000_t202" style="position:absolute;left:8064;top:456;height:785;width:627;" filled="f" stroked="f" coordsize="21600,21600" o:gfxdata="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fALZ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9"/>
                            <w:kinsoku/>
                            <w:ind w:left="0"/>
                            <w:jc w:val="left"/>
                          </w:pPr>
                          <w:r>
                            <w:rPr>
                              <w:rFonts w:asciiTheme="minorAscii" w:hAnsiTheme="minorBidi" w:eastAsiaTheme="minorEastAsia"/>
                              <w:color w:val="000000" w:themeColor="text1"/>
                              <w:kern w:val="24"/>
                              <w:sz w:val="18"/>
                              <w:szCs w:val="18"/>
                              <w14:textFill>
                                <w14:solidFill>
                                  <w14:schemeClr w14:val="tx1"/>
                                </w14:solidFill>
                              </w14:textFill>
                            </w:rPr>
                            <w:t>3</w:t>
                          </w:r>
                        </w:p>
                      </w:txbxContent>
                    </v:textbox>
                  </v:shape>
                  <v:shape id="文本框 18" o:spid="_x0000_s1026" o:spt="202" type="#_x0000_t202" style="position:absolute;left:6548;top:3098;height:841;width:509;" filled="f" stroked="f" coordsize="21600,21600" o:gfxdata="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0okva7gAAADbAAAA&#10;DwAAAAAAAAABACAAAAAiAAAAZHJzL2Rvd25yZXYueG1sUEsBAhQAFAAAAAgAh07iQDMvBZ47AAAA&#10;OQAAABAAAAAAAAAAAQAgAAAABwEAAGRycy9zaGFwZXhtbC54bWxQSwUGAAAAAAYABgBbAQAAsQMA&#10;AAAA&#10;">
                    <v:fill on="f" focussize="0,0"/>
                    <v:stroke on="f"/>
                    <v:imagedata o:title=""/>
                    <o:lock v:ext="edit" aspectratio="f"/>
                    <v:textbox>
                      <w:txbxContent>
                        <w:p>
                          <w:pPr>
                            <w:pStyle w:val="9"/>
                            <w:kinsoku/>
                            <w:ind w:left="0"/>
                            <w:jc w:val="left"/>
                          </w:pPr>
                          <w:r>
                            <w:rPr>
                              <w:rFonts w:asciiTheme="minorAscii" w:hAnsiTheme="minorBidi" w:eastAsiaTheme="minorEastAsia"/>
                              <w:color w:val="000000" w:themeColor="text1"/>
                              <w:kern w:val="24"/>
                              <w:sz w:val="20"/>
                              <w:szCs w:val="20"/>
                              <w14:textFill>
                                <w14:solidFill>
                                  <w14:schemeClr w14:val="tx1"/>
                                </w14:solidFill>
                              </w14:textFill>
                            </w:rPr>
                            <w:t>4</w:t>
                          </w:r>
                        </w:p>
                      </w:txbxContent>
                    </v:textbox>
                  </v:shape>
                  <v:shape id="文本框 21" o:spid="_x0000_s1026" o:spt="202" type="#_x0000_t202" style="position:absolute;left:9434;top:2561;height:837;width:675;" filled="f" stroked="f" coordsize="21600,21600" o:gfxdata="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kF3p7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9"/>
                            <w:kinsoku/>
                            <w:ind w:left="0"/>
                            <w:jc w:val="left"/>
                          </w:pPr>
                          <w:r>
                            <w:rPr>
                              <w:rFonts w:asciiTheme="minorAscii" w:hAnsiTheme="minorBidi" w:eastAsiaTheme="minorEastAsia"/>
                              <w:color w:val="000000" w:themeColor="text1"/>
                              <w:kern w:val="24"/>
                              <w:sz w:val="20"/>
                              <w:szCs w:val="20"/>
                              <w14:textFill>
                                <w14:solidFill>
                                  <w14:schemeClr w14:val="tx1"/>
                                </w14:solidFill>
                              </w14:textFill>
                            </w:rPr>
                            <w:t>6</w:t>
                          </w:r>
                        </w:p>
                      </w:txbxContent>
                    </v:textbox>
                  </v:shape>
                  <v:shape id="文本框 23" o:spid="_x0000_s1026" o:spt="202" type="#_x0000_t202" style="position:absolute;left:8108;top:1635;height:842;width:354;" filled="f" stroked="f" coordsize="21600,21600" o:gfxdata="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5EpI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9"/>
                            <w:kinsoku/>
                            <w:ind w:left="0"/>
                            <w:jc w:val="left"/>
                          </w:pPr>
                          <w:r>
                            <w:rPr>
                              <w:rFonts w:asciiTheme="minorAscii" w:hAnsiTheme="minorBidi" w:eastAsiaTheme="minorEastAsia"/>
                              <w:color w:val="000000" w:themeColor="text1"/>
                              <w:kern w:val="24"/>
                              <w:sz w:val="20"/>
                              <w:szCs w:val="20"/>
                              <w14:textFill>
                                <w14:solidFill>
                                  <w14:schemeClr w14:val="tx1"/>
                                </w14:solidFill>
                              </w14:textFill>
                            </w:rPr>
                            <w:t>5</w:t>
                          </w:r>
                        </w:p>
                      </w:txbxContent>
                    </v:textbox>
                  </v:shape>
                </v:group>
              </v:group>
            </w:pict>
          </mc:Fallback>
        </mc:AlternateContent>
      </w:r>
      <w:r>
        <w:rPr>
          <w:rFonts w:hint="eastAsia" w:ascii="Times New Roman" w:hAnsi="Times New Roman" w:eastAsia="宋体" w:cs="黑体"/>
          <w:sz w:val="24"/>
          <w:shd w:val="clear" w:color="auto" w:fill="FFFFFF"/>
          <w:lang w:val="en-US" w:eastAsia="zh-CN"/>
        </w:rPr>
        <w:t>根据压电陶瓷的极化形式，可得应力作用的有6个方向，如图所示。</w:t>
      </w:r>
    </w:p>
    <w:p>
      <w:pPr>
        <w:keepNext w:val="0"/>
        <w:keepLines w:val="0"/>
        <w:widowControl w:val="0"/>
        <w:suppressLineNumbers w:val="0"/>
        <w:spacing w:before="0" w:beforeAutospacing="0" w:after="0" w:afterAutospacing="0"/>
        <w:ind w:left="0" w:right="0"/>
        <w:jc w:val="both"/>
        <w:rPr>
          <w:rFonts w:hint="eastAsia" w:ascii="Times New Roman" w:hAnsi="Times New Roman" w:eastAsia="宋体"/>
          <w:lang w:val="en-US" w:eastAsia="zh-CN"/>
        </w:rPr>
      </w:pPr>
    </w:p>
    <w:p>
      <w:pPr>
        <w:keepNext w:val="0"/>
        <w:keepLines w:val="0"/>
        <w:widowControl w:val="0"/>
        <w:suppressLineNumbers w:val="0"/>
        <w:spacing w:before="0" w:beforeAutospacing="0" w:after="0" w:afterAutospacing="0"/>
        <w:ind w:left="0" w:right="0"/>
        <w:jc w:val="both"/>
        <w:rPr>
          <w:rFonts w:hint="eastAsia" w:ascii="Times New Roman" w:hAnsi="Times New Roman" w:eastAsia="宋体"/>
          <w:lang w:val="en-US" w:eastAsia="zh-CN"/>
        </w:rPr>
      </w:pPr>
    </w:p>
    <w:p>
      <w:pPr>
        <w:keepNext w:val="0"/>
        <w:keepLines w:val="0"/>
        <w:widowControl w:val="0"/>
        <w:suppressLineNumbers w:val="0"/>
        <w:spacing w:before="0" w:beforeAutospacing="0" w:after="0" w:afterAutospacing="0"/>
        <w:ind w:left="0" w:right="0"/>
        <w:jc w:val="both"/>
        <w:rPr>
          <w:rFonts w:hint="eastAsia" w:ascii="Times New Roman" w:hAnsi="Times New Roman" w:eastAsia="宋体"/>
          <w:lang w:val="en-US" w:eastAsia="zh-CN"/>
        </w:rPr>
      </w:pPr>
    </w:p>
    <w:p>
      <w:pPr>
        <w:keepNext w:val="0"/>
        <w:keepLines w:val="0"/>
        <w:widowControl w:val="0"/>
        <w:suppressLineNumbers w:val="0"/>
        <w:spacing w:before="0" w:beforeAutospacing="0" w:after="0" w:afterAutospacing="0"/>
        <w:ind w:left="0" w:right="0"/>
        <w:jc w:val="both"/>
        <w:rPr>
          <w:rFonts w:hint="eastAsia" w:ascii="Times New Roman" w:hAnsi="Times New Roman" w:eastAsia="宋体"/>
          <w:lang w:val="en-US" w:eastAsia="zh-CN"/>
        </w:rPr>
      </w:pPr>
    </w:p>
    <w:p>
      <w:pPr>
        <w:keepNext w:val="0"/>
        <w:keepLines w:val="0"/>
        <w:widowControl w:val="0"/>
        <w:suppressLineNumbers w:val="0"/>
        <w:spacing w:before="0" w:beforeAutospacing="0" w:after="0" w:afterAutospacing="0"/>
        <w:ind w:left="0" w:right="0"/>
        <w:jc w:val="both"/>
        <w:rPr>
          <w:rFonts w:hint="eastAsia" w:ascii="Times New Roman" w:hAnsi="Times New Roman" w:eastAsia="宋体"/>
          <w:lang w:val="en-US" w:eastAsia="zh-CN"/>
        </w:rPr>
      </w:pPr>
    </w:p>
    <w:p>
      <w:pPr>
        <w:keepNext w:val="0"/>
        <w:keepLines w:val="0"/>
        <w:widowControl w:val="0"/>
        <w:suppressLineNumbers w:val="0"/>
        <w:spacing w:before="0" w:beforeAutospacing="0" w:after="0" w:afterAutospacing="0"/>
        <w:ind w:left="0" w:right="0"/>
        <w:jc w:val="both"/>
        <w:rPr>
          <w:rFonts w:hint="eastAsia" w:ascii="Times New Roman" w:hAnsi="Times New Roman" w:eastAsia="宋体"/>
          <w:lang w:val="en-US" w:eastAsia="zh-CN"/>
        </w:rPr>
      </w:pP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cs="黑体"/>
          <w:sz w:val="24"/>
          <w:shd w:val="clear" w:color="auto" w:fill="FFFFFF"/>
        </w:rPr>
      </w:pP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cs="黑体"/>
          <w:sz w:val="24"/>
          <w:shd w:val="clear" w:color="auto" w:fill="FFFFFF"/>
          <w:lang w:eastAsia="zh-CN"/>
        </w:rPr>
      </w:pPr>
      <w:r>
        <w:rPr>
          <w:rFonts w:hint="eastAsia" w:ascii="Times New Roman" w:hAnsi="Times New Roman" w:eastAsia="宋体" w:cs="黑体"/>
          <w:sz w:val="24"/>
          <w:shd w:val="clear" w:color="auto" w:fill="FFFFFF"/>
        </w:rPr>
        <w:t>在外电场等于</w:t>
      </w:r>
      <w:r>
        <w:rPr>
          <w:rFonts w:hint="eastAsia" w:ascii="Times New Roman" w:hAnsi="Times New Roman" w:eastAsia="宋体" w:cs="黑体"/>
          <w:sz w:val="24"/>
          <w:shd w:val="clear" w:color="auto" w:fill="FFFFFF"/>
          <w:lang w:val="en-US" w:eastAsia="zh-CN"/>
        </w:rPr>
        <w:t>0</w:t>
      </w:r>
      <w:r>
        <w:rPr>
          <w:rFonts w:hint="eastAsia" w:ascii="Times New Roman" w:hAnsi="Times New Roman" w:eastAsia="宋体" w:cs="黑体"/>
          <w:sz w:val="24"/>
          <w:shd w:val="clear" w:color="auto" w:fill="FFFFFF"/>
        </w:rPr>
        <w:t>时，压电陶瓷的应力矩阵为</w:t>
      </w:r>
      <w:r>
        <w:rPr>
          <w:rFonts w:hint="eastAsia" w:ascii="Times New Roman" w:hAnsi="Times New Roman" w:eastAsia="宋体" w:cs="黑体"/>
          <w:position w:val="-6"/>
          <w:sz w:val="24"/>
          <w:shd w:val="clear" w:color="auto" w:fill="FFFFFF"/>
        </w:rPr>
        <w:object>
          <v:shape id="_x0000_i1037" o:spt="75" type="#_x0000_t75" style="height:13pt;width:10pt;" o:ole="t" filled="f" o:preferrelative="t" stroked="f" coordsize="21600,21600">
            <v:path/>
            <v:fill on="f" focussize="0,0"/>
            <v:stroke on="f"/>
            <v:imagedata r:id="rId30" o:title=""/>
            <o:lock v:ext="edit" aspectratio="t"/>
            <w10:wrap type="none"/>
            <w10:anchorlock/>
          </v:shape>
          <o:OLEObject Type="Embed" ProgID="Equation.KSEE3" ShapeID="_x0000_i1037" DrawAspect="Content" ObjectID="_1468075737" r:id="rId41">
            <o:LockedField>false</o:LockedField>
          </o:OLEObject>
        </w:object>
      </w:r>
      <w:r>
        <w:rPr>
          <w:rFonts w:hint="eastAsia" w:ascii="Times New Roman" w:hAnsi="Times New Roman" w:eastAsia="宋体" w:cs="黑体"/>
          <w:sz w:val="24"/>
          <w:shd w:val="clear" w:color="auto" w:fill="FFFFFF"/>
          <w:lang w:eastAsia="zh-CN"/>
        </w:rPr>
        <w:t>，</w:t>
      </w:r>
      <w:r>
        <w:rPr>
          <w:rFonts w:hint="eastAsia" w:ascii="Times New Roman" w:hAnsi="Times New Roman" w:eastAsia="宋体" w:cs="黑体"/>
          <w:sz w:val="24"/>
          <w:shd w:val="clear" w:color="auto" w:fill="FFFFFF"/>
        </w:rPr>
        <w:t>其正压电效应矩阵形式的表达式为</w:t>
      </w:r>
      <w:r>
        <w:rPr>
          <w:rFonts w:hint="eastAsia" w:ascii="Times New Roman" w:hAnsi="Times New Roman" w:eastAsia="宋体" w:cs="黑体"/>
          <w:sz w:val="24"/>
          <w:shd w:val="clear" w:color="auto" w:fill="FFFFFF"/>
          <w:lang w:eastAsia="zh-CN"/>
        </w:rPr>
        <w:t>：</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hint="eastAsia" w:ascii="Times New Roman" w:hAnsi="Times New Roman" w:eastAsia="宋体" w:cs="黑体"/>
          <w:sz w:val="24"/>
          <w:shd w:val="clear" w:color="auto" w:fill="FFFFFF"/>
          <w:lang w:eastAsia="zh-CN"/>
        </w:rPr>
      </w:pPr>
      <w:r>
        <w:rPr>
          <w:rFonts w:hint="eastAsia" w:ascii="Times New Roman" w:hAnsi="Times New Roman" w:eastAsia="宋体" w:cs="黑体"/>
          <w:position w:val="-6"/>
          <w:sz w:val="24"/>
          <w:shd w:val="clear" w:color="auto" w:fill="FFFFFF"/>
          <w:lang w:eastAsia="zh-CN"/>
        </w:rPr>
        <w:object>
          <v:shape id="_x0000_i1038" o:spt="75" type="#_x0000_t75" style="height:13pt;width:36pt;" o:ole="t" filled="f" o:preferrelative="t" stroked="f" coordsize="21600,21600">
            <v:path/>
            <v:fill on="f" focussize="0,0"/>
            <v:stroke on="f"/>
            <v:imagedata r:id="rId43" o:title=""/>
            <o:lock v:ext="edit" aspectratio="t"/>
            <w10:wrap type="none"/>
            <w10:anchorlock/>
          </v:shape>
          <o:OLEObject Type="Embed" ProgID="Equation.KSEE3" ShapeID="_x0000_i1038" DrawAspect="Content" ObjectID="_1468075738" r:id="rId42">
            <o:LockedField>false</o:LockedField>
          </o:OLEObject>
        </w:objec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hint="eastAsia" w:ascii="Times New Roman" w:hAnsi="Times New Roman" w:eastAsia="宋体" w:cs="黑体"/>
          <w:sz w:val="24"/>
          <w:shd w:val="clear" w:color="auto" w:fill="FFFFFF"/>
          <w:lang w:eastAsia="zh-CN"/>
        </w:rPr>
      </w:pPr>
      <w:r>
        <w:rPr>
          <w:rFonts w:hint="eastAsia" w:ascii="Times New Roman" w:hAnsi="Times New Roman" w:eastAsia="宋体" w:cs="黑体"/>
          <w:position w:val="-96"/>
          <w:sz w:val="24"/>
          <w:shd w:val="clear" w:color="auto" w:fill="FFFFFF"/>
          <w:lang w:eastAsia="zh-CN"/>
        </w:rPr>
        <w:object>
          <v:shape id="_x0000_i1039" o:spt="75" type="#_x0000_t75" style="height:101pt;width:85.95pt;" o:ole="t" filled="f" o:preferrelative="t" stroked="f" coordsize="21600,21600">
            <v:path/>
            <v:fill on="f" focussize="0,0"/>
            <v:stroke on="f"/>
            <v:imagedata r:id="rId45" o:title=""/>
            <o:lock v:ext="edit" aspectratio="t"/>
            <w10:wrap type="none"/>
            <w10:anchorlock/>
          </v:shape>
          <o:OLEObject Type="Embed" ProgID="Equation.KSEE3" ShapeID="_x0000_i1039" DrawAspect="Content" ObjectID="_1468075739" r:id="rId44">
            <o:LockedField>false</o:LockedField>
          </o:OLEObject>
        </w:objec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hint="default" w:ascii="Times New Roman" w:hAnsi="Times New Roman" w:eastAsia="宋体" w:cs="黑体"/>
          <w:sz w:val="24"/>
          <w:shd w:val="clear" w:color="auto" w:fill="FFFFFF"/>
          <w:lang w:val="en-US" w:eastAsia="zh-CN"/>
        </w:rPr>
      </w:pPr>
      <w:r>
        <w:rPr>
          <w:rFonts w:hint="default" w:ascii="Times New Roman" w:hAnsi="Times New Roman" w:eastAsia="宋体" w:cs="黑体"/>
          <w:position w:val="-46"/>
          <w:sz w:val="24"/>
          <w:shd w:val="clear" w:color="auto" w:fill="FFFFFF"/>
          <w:lang w:val="en-US" w:eastAsia="zh-CN"/>
        </w:rPr>
        <w:object>
          <v:shape id="_x0000_i1040" o:spt="75" type="#_x0000_t75" style="height:51pt;width:153pt;" o:ole="t" filled="f" o:preferrelative="t" stroked="f" coordsize="21600,21600">
            <v:path/>
            <v:fill on="f" focussize="0,0"/>
            <v:stroke on="f"/>
            <v:imagedata r:id="rId47" o:title=""/>
            <o:lock v:ext="edit" aspectratio="t"/>
            <w10:wrap type="none"/>
            <w10:anchorlock/>
          </v:shape>
          <o:OLEObject Type="Embed" ProgID="Equation.KSEE3" ShapeID="_x0000_i1040" DrawAspect="Content" ObjectID="_1468075740" r:id="rId46">
            <o:LockedField>false</o:LockedField>
          </o:OLEObject>
        </w:object>
      </w:r>
    </w:p>
    <w:p>
      <w:pPr>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eastAsia="宋体" w:cs="黑体"/>
          <w:sz w:val="24"/>
          <w:shd w:val="clear" w:color="auto" w:fill="FFFFFF"/>
          <w:lang w:val="en-US" w:eastAsia="zh-CN"/>
        </w:rPr>
      </w:pPr>
      <w:r>
        <w:rPr>
          <w:rFonts w:hint="default" w:ascii="Times New Roman" w:hAnsi="Times New Roman" w:eastAsia="宋体" w:cs="黑体"/>
          <w:sz w:val="24"/>
          <w:shd w:val="clear" w:color="auto" w:fill="FFFFFF"/>
          <w:lang w:val="en-US" w:eastAsia="zh-CN"/>
        </w:rPr>
        <w:t>式中</w:t>
      </w:r>
      <w:r>
        <w:rPr>
          <w:rFonts w:hint="eastAsia" w:ascii="Times New Roman" w:hAnsi="Times New Roman" w:eastAsia="宋体" w:cs="黑体"/>
          <w:position w:val="-4"/>
          <w:sz w:val="24"/>
          <w:shd w:val="clear" w:color="auto" w:fill="FFFFFF"/>
          <w:lang w:val="en-US" w:eastAsia="zh-CN"/>
        </w:rPr>
        <w:object>
          <v:shape id="_x0000_i1041" o:spt="75" type="#_x0000_t75" style="height:12pt;width:12pt;" o:ole="t" filled="f" o:preferrelative="t" stroked="f" coordsize="21600,21600">
            <v:path/>
            <v:fill on="f" focussize="0,0"/>
            <v:stroke on="f"/>
            <v:imagedata r:id="rId36" o:title=""/>
            <o:lock v:ext="edit" aspectratio="t"/>
            <w10:wrap type="none"/>
            <w10:anchorlock/>
          </v:shape>
          <o:OLEObject Type="Embed" ProgID="Equation.KSEE3" ShapeID="_x0000_i1041" DrawAspect="Content" ObjectID="_1468075741" r:id="rId48">
            <o:LockedField>false</o:LockedField>
          </o:OLEObject>
        </w:object>
      </w:r>
      <w:r>
        <w:rPr>
          <w:rFonts w:hint="default" w:ascii="Times New Roman" w:hAnsi="Times New Roman" w:eastAsia="宋体" w:cs="黑体"/>
          <w:sz w:val="24"/>
          <w:shd w:val="clear" w:color="auto" w:fill="FFFFFF"/>
          <w:lang w:val="en-US" w:eastAsia="zh-CN"/>
        </w:rPr>
        <w:t>为电位移矩阵</w:t>
      </w:r>
      <w:r>
        <w:rPr>
          <w:rFonts w:hint="eastAsia" w:ascii="Times New Roman" w:hAnsi="Times New Roman" w:eastAsia="宋体" w:cs="黑体"/>
          <w:sz w:val="24"/>
          <w:shd w:val="clear" w:color="auto" w:fill="FFFFFF"/>
          <w:lang w:val="en-US" w:eastAsia="zh-CN"/>
        </w:rPr>
        <w:t>；</w:t>
      </w:r>
      <w:r>
        <w:rPr>
          <w:rFonts w:hint="eastAsia" w:ascii="Times New Roman" w:hAnsi="Times New Roman" w:eastAsia="宋体" w:cs="黑体"/>
          <w:position w:val="-10"/>
          <w:sz w:val="24"/>
          <w:shd w:val="clear" w:color="auto" w:fill="FFFFFF"/>
          <w:lang w:val="en-US" w:eastAsia="zh-CN"/>
        </w:rPr>
        <w:object>
          <v:shape id="_x0000_i1042" o:spt="75" type="#_x0000_t75" style="height:16pt;width:17pt;" o:ole="t" filled="f" o:preferrelative="t" stroked="f" coordsize="21600,21600">
            <v:path/>
            <v:fill on="f" focussize="0,0"/>
            <v:stroke on="f"/>
            <v:imagedata r:id="rId50" o:title=""/>
            <o:lock v:ext="edit" aspectratio="t"/>
            <w10:wrap type="none"/>
            <w10:anchorlock/>
          </v:shape>
          <o:OLEObject Type="Embed" ProgID="Equation.KSEE3" ShapeID="_x0000_i1042" DrawAspect="Content" ObjectID="_1468075742" r:id="rId49">
            <o:LockedField>false</o:LockedField>
          </o:OLEObject>
        </w:object>
      </w:r>
      <w:r>
        <w:rPr>
          <w:rFonts w:hint="default" w:ascii="Times New Roman" w:hAnsi="Times New Roman" w:eastAsia="宋体" w:cs="黑体"/>
          <w:sz w:val="24"/>
          <w:shd w:val="clear" w:color="auto" w:fill="FFFFFF"/>
          <w:lang w:val="en-US" w:eastAsia="zh-CN"/>
        </w:rPr>
        <w:t>为压电陶瓷</w:t>
      </w:r>
      <w:r>
        <w:rPr>
          <w:rFonts w:hint="eastAsia" w:ascii="Times New Roman" w:hAnsi="Times New Roman" w:eastAsia="宋体" w:cs="黑体"/>
          <w:sz w:val="24"/>
          <w:shd w:val="clear" w:color="auto" w:fill="FFFFFF"/>
          <w:lang w:val="en-US" w:eastAsia="zh-CN"/>
        </w:rPr>
        <w:t>在</w:t>
      </w:r>
      <w:r>
        <w:rPr>
          <w:rFonts w:hint="eastAsia" w:ascii="Times New Roman" w:hAnsi="Times New Roman" w:eastAsia="宋体" w:cs="黑体"/>
          <w:position w:val="-6"/>
          <w:sz w:val="24"/>
          <w:shd w:val="clear" w:color="auto" w:fill="FFFFFF"/>
          <w:lang w:val="en-US" w:eastAsia="zh-CN"/>
        </w:rPr>
        <w:object>
          <v:shape id="_x0000_i1043" o:spt="75" type="#_x0000_t75" style="height:10pt;width:12pt;" o:ole="t" filled="f" o:preferrelative="t" stroked="f" coordsize="21600,21600">
            <v:path/>
            <v:fill on="f" focussize="0,0"/>
            <v:stroke on="f"/>
            <v:imagedata r:id="rId52" o:title=""/>
            <o:lock v:ext="edit" aspectratio="t"/>
            <w10:wrap type="none"/>
            <w10:anchorlock/>
          </v:shape>
          <o:OLEObject Type="Embed" ProgID="Equation.KSEE3" ShapeID="_x0000_i1043" DrawAspect="Content" ObjectID="_1468075743" r:id="rId51">
            <o:LockedField>false</o:LockedField>
          </o:OLEObject>
        </w:object>
      </w:r>
      <w:r>
        <w:rPr>
          <w:rFonts w:hint="default" w:ascii="Times New Roman" w:hAnsi="Times New Roman" w:eastAsia="宋体" w:cs="黑体"/>
          <w:sz w:val="24"/>
          <w:shd w:val="clear" w:color="auto" w:fill="FFFFFF"/>
          <w:lang w:val="en-US" w:eastAsia="zh-CN"/>
        </w:rPr>
        <w:t>方向上的电位移，</w:t>
      </w:r>
      <w:r>
        <w:rPr>
          <w:rFonts w:hint="eastAsia" w:ascii="Times New Roman" w:hAnsi="Times New Roman" w:eastAsia="宋体" w:cs="黑体"/>
          <w:position w:val="-6"/>
          <w:sz w:val="24"/>
          <w:shd w:val="clear" w:color="auto" w:fill="FFFFFF"/>
          <w:lang w:val="en-US" w:eastAsia="zh-CN"/>
        </w:rPr>
        <w:object>
          <v:shape id="_x0000_i1044" o:spt="75" type="#_x0000_t75" style="height:10pt;width:12pt;" o:ole="t" filled="f" o:preferrelative="t" stroked="f" coordsize="21600,21600">
            <v:path/>
            <v:fill on="f" focussize="0,0"/>
            <v:stroke on="f"/>
            <v:imagedata r:id="rId52" o:title=""/>
            <o:lock v:ext="edit" aspectratio="t"/>
            <w10:wrap type="none"/>
            <w10:anchorlock/>
          </v:shape>
          <o:OLEObject Type="Embed" ProgID="Equation.KSEE3" ShapeID="_x0000_i1044" DrawAspect="Content" ObjectID="_1468075744" r:id="rId53">
            <o:LockedField>false</o:LockedField>
          </o:OLEObject>
        </w:object>
      </w:r>
      <w:r>
        <w:rPr>
          <w:rFonts w:hint="default" w:ascii="Times New Roman" w:hAnsi="Times New Roman" w:eastAsia="宋体" w:cs="黑体"/>
          <w:sz w:val="24"/>
          <w:shd w:val="clear" w:color="auto" w:fill="FFFFFF"/>
          <w:lang w:val="en-US" w:eastAsia="zh-CN"/>
        </w:rPr>
        <w:t>= 1,2,3</w:t>
      </w:r>
      <w:r>
        <w:rPr>
          <w:rFonts w:hint="eastAsia" w:ascii="Times New Roman" w:hAnsi="Times New Roman" w:eastAsia="宋体" w:cs="黑体"/>
          <w:sz w:val="24"/>
          <w:shd w:val="clear" w:color="auto" w:fill="FFFFFF"/>
          <w:lang w:val="en-US" w:eastAsia="zh-CN"/>
        </w:rPr>
        <w:t>；</w:t>
      </w:r>
      <w:r>
        <w:rPr>
          <w:rFonts w:hint="eastAsia" w:ascii="Times New Roman" w:hAnsi="Times New Roman" w:eastAsia="宋体" w:cs="黑体"/>
          <w:position w:val="-14"/>
          <w:sz w:val="24"/>
          <w:shd w:val="clear" w:color="auto" w:fill="FFFFFF"/>
          <w:lang w:val="en-US" w:eastAsia="zh-CN"/>
        </w:rPr>
        <w:object>
          <v:shape id="_x0000_i1045" o:spt="75" type="#_x0000_t75" style="height:18pt;width:13pt;" o:ole="t" filled="f" o:preferrelative="t" stroked="f" coordsize="21600,21600">
            <v:path/>
            <v:fill on="f" focussize="0,0"/>
            <v:stroke on="f"/>
            <v:imagedata r:id="rId55" o:title=""/>
            <o:lock v:ext="edit" aspectratio="t"/>
            <w10:wrap type="none"/>
            <w10:anchorlock/>
          </v:shape>
          <o:OLEObject Type="Embed" ProgID="Equation.KSEE3" ShapeID="_x0000_i1045" DrawAspect="Content" ObjectID="_1468075745" r:id="rId54">
            <o:LockedField>false</o:LockedField>
          </o:OLEObject>
        </w:object>
      </w:r>
      <w:r>
        <w:rPr>
          <w:rFonts w:hint="default" w:ascii="Times New Roman" w:hAnsi="Times New Roman" w:eastAsia="宋体" w:cs="黑体"/>
          <w:sz w:val="24"/>
          <w:shd w:val="clear" w:color="auto" w:fill="FFFFFF"/>
          <w:lang w:val="en-US" w:eastAsia="zh-CN"/>
        </w:rPr>
        <w:t>为</w:t>
      </w:r>
      <w:r>
        <w:rPr>
          <w:rFonts w:hint="eastAsia" w:ascii="Times New Roman" w:hAnsi="Times New Roman" w:eastAsia="宋体" w:cs="黑体"/>
          <w:position w:val="-10"/>
          <w:sz w:val="24"/>
          <w:shd w:val="clear" w:color="auto" w:fill="FFFFFF"/>
          <w:lang w:val="en-US" w:eastAsia="zh-CN"/>
        </w:rPr>
        <w:object>
          <v:shape id="_x0000_i1046" o:spt="75" type="#_x0000_t75" style="height:13.95pt;width:9pt;" o:ole="t" filled="f" o:preferrelative="t" stroked="f" coordsize="21600,21600">
            <v:path/>
            <v:fill on="f" focussize="0,0"/>
            <v:stroke on="f"/>
            <v:imagedata r:id="rId57" o:title=""/>
            <o:lock v:ext="edit" aspectratio="t"/>
            <w10:wrap type="none"/>
            <w10:anchorlock/>
          </v:shape>
          <o:OLEObject Type="Embed" ProgID="Equation.KSEE3" ShapeID="_x0000_i1046" DrawAspect="Content" ObjectID="_1468075746" r:id="rId56">
            <o:LockedField>false</o:LockedField>
          </o:OLEObject>
        </w:object>
      </w:r>
      <w:r>
        <w:rPr>
          <w:rFonts w:hint="default" w:ascii="Times New Roman" w:hAnsi="Times New Roman" w:eastAsia="宋体" w:cs="黑体"/>
          <w:sz w:val="24"/>
          <w:shd w:val="clear" w:color="auto" w:fill="FFFFFF"/>
          <w:lang w:val="en-US" w:eastAsia="zh-CN"/>
        </w:rPr>
        <w:t>方向上的应力，</w:t>
      </w:r>
      <w:r>
        <w:rPr>
          <w:rFonts w:hint="eastAsia" w:ascii="Times New Roman" w:hAnsi="Times New Roman" w:eastAsia="宋体" w:cs="黑体"/>
          <w:position w:val="-10"/>
          <w:sz w:val="24"/>
          <w:shd w:val="clear" w:color="auto" w:fill="FFFFFF"/>
          <w:lang w:val="en-US" w:eastAsia="zh-CN"/>
        </w:rPr>
        <w:object>
          <v:shape id="_x0000_i1047" o:spt="75" type="#_x0000_t75" style="height:15pt;width:54pt;" o:ole="t" filled="f" o:preferrelative="t" stroked="f" coordsize="21600,21600">
            <v:path/>
            <v:fill on="f" focussize="0,0"/>
            <v:stroke on="f"/>
            <v:imagedata r:id="rId59" o:title=""/>
            <o:lock v:ext="edit" aspectratio="t"/>
            <w10:wrap type="none"/>
            <w10:anchorlock/>
          </v:shape>
          <o:OLEObject Type="Embed" ProgID="Equation.KSEE3" ShapeID="_x0000_i1047" DrawAspect="Content" ObjectID="_1468075747" r:id="rId58">
            <o:LockedField>false</o:LockedField>
          </o:OLEObject>
        </w:object>
      </w:r>
      <w:r>
        <w:rPr>
          <w:rFonts w:hint="eastAsia" w:ascii="Times New Roman" w:hAnsi="Times New Roman" w:eastAsia="宋体" w:cs="黑体"/>
          <w:sz w:val="24"/>
          <w:shd w:val="clear" w:color="auto" w:fill="FFFFFF"/>
          <w:lang w:val="en-US" w:eastAsia="zh-CN"/>
        </w:rPr>
        <w:t>；</w:t>
      </w:r>
      <w:r>
        <w:rPr>
          <w:rFonts w:hint="eastAsia" w:ascii="Times New Roman" w:hAnsi="Times New Roman" w:eastAsia="宋体" w:cs="黑体"/>
          <w:position w:val="-6"/>
          <w:sz w:val="24"/>
          <w:shd w:val="clear" w:color="auto" w:fill="FFFFFF"/>
          <w:lang w:val="en-US" w:eastAsia="zh-CN"/>
        </w:rPr>
        <w:object>
          <v:shape id="_x0000_i1048" o:spt="75" type="#_x0000_t75" style="height:13pt;width:11pt;" o:ole="t" filled="f" o:preferrelative="t" stroked="f" coordsize="21600,21600">
            <v:path/>
            <v:fill on="f" focussize="0,0"/>
            <v:stroke on="f"/>
            <v:imagedata r:id="rId38" o:title=""/>
            <o:lock v:ext="edit" aspectratio="t"/>
            <w10:wrap type="none"/>
            <w10:anchorlock/>
          </v:shape>
          <o:OLEObject Type="Embed" ProgID="Equation.KSEE3" ShapeID="_x0000_i1048" DrawAspect="Content" ObjectID="_1468075748" r:id="rId60">
            <o:LockedField>false</o:LockedField>
          </o:OLEObject>
        </w:object>
      </w:r>
      <w:r>
        <w:rPr>
          <w:rFonts w:hint="eastAsia" w:ascii="Times New Roman" w:hAnsi="Times New Roman" w:eastAsia="宋体" w:cs="黑体"/>
          <w:sz w:val="24"/>
          <w:shd w:val="clear" w:color="auto" w:fill="FFFFFF"/>
          <w:lang w:val="en-US" w:eastAsia="zh-CN"/>
        </w:rPr>
        <w:t>为</w:t>
      </w:r>
      <w:r>
        <w:rPr>
          <w:rFonts w:hint="default" w:ascii="Times New Roman" w:hAnsi="Times New Roman" w:eastAsia="宋体" w:cs="黑体"/>
          <w:sz w:val="24"/>
          <w:shd w:val="clear" w:color="auto" w:fill="FFFFFF"/>
          <w:lang w:val="en-US" w:eastAsia="zh-CN"/>
        </w:rPr>
        <w:t>压电应变张量常数矩阵</w:t>
      </w:r>
      <w:r>
        <w:rPr>
          <w:rFonts w:hint="eastAsia" w:ascii="Times New Roman" w:hAnsi="Times New Roman" w:eastAsia="宋体" w:cs="黑体"/>
          <w:sz w:val="24"/>
          <w:shd w:val="clear" w:color="auto" w:fill="FFFFFF"/>
          <w:lang w:val="en-US" w:eastAsia="zh-CN"/>
        </w:rPr>
        <w:t>其中</w:t>
      </w:r>
      <w:r>
        <w:rPr>
          <w:rFonts w:hint="default" w:ascii="Times New Roman" w:hAnsi="Times New Roman" w:eastAsia="宋体" w:cs="黑体"/>
          <w:sz w:val="24"/>
          <w:shd w:val="clear" w:color="auto" w:fill="FFFFFF"/>
          <w:lang w:val="en-US" w:eastAsia="zh-CN"/>
        </w:rPr>
        <w:t>的元素</w:t>
      </w:r>
      <w:r>
        <w:rPr>
          <w:rFonts w:hint="eastAsia" w:ascii="Times New Roman" w:hAnsi="Times New Roman" w:eastAsia="宋体" w:cs="黑体"/>
          <w:position w:val="-14"/>
          <w:sz w:val="24"/>
          <w:shd w:val="clear" w:color="auto" w:fill="FFFFFF"/>
          <w:lang w:val="en-US" w:eastAsia="zh-CN"/>
        </w:rPr>
        <w:object>
          <v:shape id="_x0000_i1049" o:spt="75" type="#_x0000_t75" style="height:18pt;width:13.95pt;" o:ole="t" filled="f" o:preferrelative="t" stroked="f" coordsize="21600,21600">
            <v:path/>
            <v:fill on="f" focussize="0,0"/>
            <v:stroke on="f"/>
            <v:imagedata r:id="rId62" o:title=""/>
            <o:lock v:ext="edit" aspectratio="t"/>
            <w10:wrap type="none"/>
            <w10:anchorlock/>
          </v:shape>
          <o:OLEObject Type="Embed" ProgID="Equation.KSEE3" ShapeID="_x0000_i1049" DrawAspect="Content" ObjectID="_1468075749" r:id="rId61">
            <o:LockedField>false</o:LockedField>
          </o:OLEObject>
        </w:object>
      </w:r>
      <w:r>
        <w:rPr>
          <w:rFonts w:hint="default" w:ascii="Times New Roman" w:hAnsi="Times New Roman" w:eastAsia="宋体" w:cs="黑体"/>
          <w:sz w:val="24"/>
          <w:shd w:val="clear" w:color="auto" w:fill="FFFFFF"/>
          <w:lang w:val="en-US" w:eastAsia="zh-CN"/>
        </w:rPr>
        <w:t>为压电应变张量常数，下标</w:t>
      </w:r>
      <w:r>
        <w:rPr>
          <w:rFonts w:hint="eastAsia" w:ascii="Times New Roman" w:hAnsi="Times New Roman" w:eastAsia="宋体" w:cs="黑体"/>
          <w:position w:val="-6"/>
          <w:sz w:val="24"/>
          <w:shd w:val="clear" w:color="auto" w:fill="FFFFFF"/>
          <w:lang w:val="en-US" w:eastAsia="zh-CN"/>
        </w:rPr>
        <w:object>
          <v:shape id="_x0000_i1050" o:spt="75" type="#_x0000_t75" style="height:12pt;width:6.95pt;" o:ole="t" filled="f" o:preferrelative="t" stroked="f" coordsize="21600,21600">
            <v:path/>
            <v:fill on="f" focussize="0,0"/>
            <v:stroke on="f"/>
            <v:imagedata r:id="rId64" o:title=""/>
            <o:lock v:ext="edit" aspectratio="t"/>
            <w10:wrap type="none"/>
            <w10:anchorlock/>
          </v:shape>
          <o:OLEObject Type="Embed" ProgID="Equation.KSEE3" ShapeID="_x0000_i1050" DrawAspect="Content" ObjectID="_1468075750" r:id="rId63">
            <o:LockedField>false</o:LockedField>
          </o:OLEObject>
        </w:object>
      </w:r>
      <w:r>
        <w:rPr>
          <w:rFonts w:hint="default" w:ascii="Times New Roman" w:hAnsi="Times New Roman" w:eastAsia="宋体" w:cs="黑体"/>
          <w:sz w:val="24"/>
          <w:shd w:val="clear" w:color="auto" w:fill="FFFFFF"/>
          <w:lang w:val="en-US" w:eastAsia="zh-CN"/>
        </w:rPr>
        <w:t>为产生电流的方向，下标</w:t>
      </w:r>
      <w:r>
        <w:rPr>
          <w:rFonts w:hint="eastAsia" w:ascii="Times New Roman" w:hAnsi="Times New Roman" w:eastAsia="宋体" w:cs="黑体"/>
          <w:position w:val="-10"/>
          <w:sz w:val="24"/>
          <w:shd w:val="clear" w:color="auto" w:fill="FFFFFF"/>
          <w:lang w:val="en-US" w:eastAsia="zh-CN"/>
        </w:rPr>
        <w:object>
          <v:shape id="_x0000_i1051" o:spt="75" type="#_x0000_t75" style="height:13.95pt;width:9pt;" o:ole="t" filled="f" o:preferrelative="t" stroked="f" coordsize="21600,21600">
            <v:path/>
            <v:fill on="f" focussize="0,0"/>
            <v:stroke on="f"/>
            <v:imagedata r:id="rId66" o:title=""/>
            <o:lock v:ext="edit" aspectratio="t"/>
            <w10:wrap type="none"/>
            <w10:anchorlock/>
          </v:shape>
          <o:OLEObject Type="Embed" ProgID="Equation.KSEE3" ShapeID="_x0000_i1051" DrawAspect="Content" ObjectID="_1468075751" r:id="rId65">
            <o:LockedField>false</o:LockedField>
          </o:OLEObject>
        </w:object>
      </w:r>
      <w:r>
        <w:rPr>
          <w:rFonts w:hint="default" w:ascii="Times New Roman" w:hAnsi="Times New Roman" w:eastAsia="宋体" w:cs="黑体"/>
          <w:sz w:val="24"/>
          <w:shd w:val="clear" w:color="auto" w:fill="FFFFFF"/>
          <w:lang w:val="en-US" w:eastAsia="zh-CN"/>
        </w:rPr>
        <w:t>为应力作用的方向。</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cs="黑体"/>
          <w:sz w:val="24"/>
          <w:shd w:val="clear" w:color="auto" w:fill="FFFFFF"/>
          <w:lang w:val="en-US" w:eastAsia="zh-CN"/>
        </w:rPr>
      </w:pPr>
      <w:r>
        <w:rPr>
          <w:rFonts w:hint="eastAsia" w:ascii="Times New Roman" w:hAnsi="Times New Roman" w:eastAsia="宋体" w:cs="黑体"/>
          <w:sz w:val="24"/>
          <w:shd w:val="clear" w:color="auto" w:fill="FFFFFF"/>
          <w:lang w:val="en-US" w:eastAsia="zh-CN"/>
        </w:rPr>
        <w:t>同时有</w:t>
      </w:r>
      <w:r>
        <w:rPr>
          <w:rFonts w:hint="eastAsia" w:ascii="Times New Roman" w:hAnsi="Times New Roman" w:eastAsia="宋体" w:cs="黑体"/>
          <w:position w:val="-14"/>
          <w:sz w:val="24"/>
          <w:shd w:val="clear" w:color="auto" w:fill="FFFFFF"/>
          <w:lang w:val="en-US" w:eastAsia="zh-CN"/>
        </w:rPr>
        <w:object>
          <v:shape id="_x0000_i1052" o:spt="75" type="#_x0000_t75" style="height:18pt;width:48pt;" o:ole="t" filled="f" o:preferrelative="t" stroked="f" coordsize="21600,21600">
            <v:path/>
            <v:fill on="f" focussize="0,0"/>
            <v:stroke on="f"/>
            <v:imagedata r:id="rId68" o:title=""/>
            <o:lock v:ext="edit" aspectratio="t"/>
            <w10:wrap type="none"/>
            <w10:anchorlock/>
          </v:shape>
          <o:OLEObject Type="Embed" ProgID="Equation.KSEE3" ShapeID="_x0000_i1052" DrawAspect="Content" ObjectID="_1468075752" r:id="rId67">
            <o:LockedField>false</o:LockedField>
          </o:OLEObject>
        </w:object>
      </w:r>
      <w:r>
        <w:rPr>
          <w:rFonts w:hint="eastAsia" w:ascii="Times New Roman" w:hAnsi="Times New Roman" w:eastAsia="宋体" w:cs="黑体"/>
          <w:sz w:val="24"/>
          <w:shd w:val="clear" w:color="auto" w:fill="FFFFFF"/>
          <w:lang w:val="en-US" w:eastAsia="zh-CN"/>
        </w:rPr>
        <w:t>成立，式中</w:t>
      </w:r>
      <w:r>
        <w:rPr>
          <w:rFonts w:hint="eastAsia" w:ascii="Times New Roman" w:hAnsi="Times New Roman" w:eastAsia="宋体" w:cs="黑体"/>
          <w:position w:val="-4"/>
          <w:sz w:val="24"/>
          <w:shd w:val="clear" w:color="auto" w:fill="FFFFFF"/>
          <w:lang w:val="en-US" w:eastAsia="zh-CN"/>
        </w:rPr>
        <w:object>
          <v:shape id="_x0000_i1053" o:spt="75" type="#_x0000_t75" style="height:13pt;width:13.95pt;" o:ole="t" filled="f" o:preferrelative="t" stroked="f" coordsize="21600,21600">
            <v:path/>
            <v:fill on="f" focussize="0,0"/>
            <v:stroke on="f"/>
            <v:imagedata r:id="rId70" o:title=""/>
            <o:lock v:ext="edit" aspectratio="t"/>
            <w10:wrap type="none"/>
            <w10:anchorlock/>
          </v:shape>
          <o:OLEObject Type="Embed" ProgID="Equation.KSEE3" ShapeID="_x0000_i1053" DrawAspect="Content" ObjectID="_1468075753" r:id="rId69">
            <o:LockedField>false</o:LockedField>
          </o:OLEObject>
        </w:object>
      </w:r>
      <w:r>
        <w:rPr>
          <w:rFonts w:hint="eastAsia" w:ascii="Times New Roman" w:hAnsi="Times New Roman" w:eastAsia="宋体" w:cs="黑体"/>
          <w:sz w:val="24"/>
          <w:shd w:val="clear" w:color="auto" w:fill="FFFFFF"/>
          <w:lang w:val="en-US" w:eastAsia="zh-CN"/>
        </w:rPr>
        <w:t>为压电陶瓷内部电场强度，</w:t>
      </w:r>
      <w:r>
        <w:rPr>
          <w:rFonts w:hint="eastAsia" w:ascii="Times New Roman" w:hAnsi="Times New Roman" w:eastAsia="宋体" w:cs="黑体"/>
          <w:position w:val="-14"/>
          <w:sz w:val="24"/>
          <w:shd w:val="clear" w:color="auto" w:fill="FFFFFF"/>
          <w:lang w:val="en-US" w:eastAsia="zh-CN"/>
        </w:rPr>
        <w:object>
          <v:shape id="_x0000_i1054" o:spt="75" type="#_x0000_t75" style="height:18pt;width:17pt;" o:ole="t" filled="f" o:preferrelative="t" stroked="f" coordsize="21600,21600">
            <v:path/>
            <v:fill on="f" focussize="0,0"/>
            <v:stroke on="f"/>
            <v:imagedata r:id="rId72" o:title=""/>
            <o:lock v:ext="edit" aspectratio="t"/>
            <w10:wrap type="none"/>
            <w10:anchorlock/>
          </v:shape>
          <o:OLEObject Type="Embed" ProgID="Equation.KSEE3" ShapeID="_x0000_i1054" DrawAspect="Content" ObjectID="_1468075754" r:id="rId71">
            <o:LockedField>false</o:LockedField>
          </o:OLEObject>
        </w:object>
      </w:r>
      <w:r>
        <w:rPr>
          <w:rFonts w:hint="eastAsia" w:ascii="Times New Roman" w:hAnsi="Times New Roman" w:eastAsia="宋体" w:cs="黑体"/>
          <w:sz w:val="24"/>
          <w:shd w:val="clear" w:color="auto" w:fill="FFFFFF"/>
          <w:lang w:val="en-US" w:eastAsia="zh-CN"/>
        </w:rPr>
        <w:t>为压电电场电压常数。</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cs="黑体"/>
          <w:sz w:val="24"/>
          <w:shd w:val="clear" w:color="auto" w:fill="FFFFFF"/>
          <w:lang w:val="en-US" w:eastAsia="zh-CN"/>
        </w:rPr>
      </w:pPr>
      <w:r>
        <w:rPr>
          <w:rFonts w:hint="eastAsia" w:ascii="Times New Roman" w:hAnsi="Times New Roman" w:eastAsia="宋体" w:cs="黑体"/>
          <w:sz w:val="24"/>
          <w:shd w:val="clear" w:color="auto" w:fill="FFFFFF"/>
          <w:lang w:val="en-US" w:eastAsia="zh-CN"/>
        </w:rPr>
        <w:t>对于安装在某环境下的压电换能器，通过正压电效应所得到的电能可表示为</w:t>
      </w:r>
      <w:r>
        <w:rPr>
          <w:rFonts w:hint="eastAsia" w:ascii="Times New Roman" w:hAnsi="Times New Roman" w:eastAsia="宋体" w:cs="黑体"/>
          <w:sz w:val="24"/>
          <w:shd w:val="clear" w:color="auto" w:fill="FFFFFF"/>
          <w:vertAlign w:val="superscript"/>
          <w:lang w:val="en-US" w:eastAsia="zh-CN"/>
        </w:rPr>
        <w:t>[12]</w:t>
      </w:r>
      <w:r>
        <w:rPr>
          <w:rFonts w:hint="eastAsia" w:ascii="Times New Roman" w:hAnsi="Times New Roman" w:eastAsia="宋体" w:cs="黑体"/>
          <w:sz w:val="24"/>
          <w:shd w:val="clear" w:color="auto" w:fill="FFFFFF"/>
          <w:lang w:val="en-US" w:eastAsia="zh-CN"/>
        </w:rPr>
        <w:t>：</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hint="default" w:ascii="Times New Roman" w:hAnsi="Times New Roman" w:eastAsia="宋体" w:cs="黑体"/>
          <w:sz w:val="24"/>
          <w:shd w:val="clear" w:color="auto" w:fill="FFFFFF"/>
          <w:lang w:val="en-US" w:eastAsia="zh-CN"/>
        </w:rPr>
      </w:pPr>
      <w:r>
        <w:rPr>
          <w:rFonts w:hint="eastAsia" w:ascii="Times New Roman" w:hAnsi="Times New Roman" w:eastAsia="宋体" w:cs="黑体"/>
          <w:position w:val="-22"/>
          <w:sz w:val="24"/>
          <w:shd w:val="clear" w:color="auto" w:fill="FFFFFF"/>
          <w:lang w:val="en-US" w:eastAsia="zh-CN"/>
        </w:rPr>
        <w:object>
          <v:shape id="_x0000_i1055" o:spt="75" type="#_x0000_t75" style="height:29pt;width:113pt;" o:ole="t" filled="f" o:preferrelative="t" stroked="f" coordsize="21600,21600">
            <v:path/>
            <v:fill on="f" focussize="0,0"/>
            <v:stroke on="f"/>
            <v:imagedata r:id="rId74" o:title=""/>
            <o:lock v:ext="edit" aspectratio="t"/>
            <w10:wrap type="none"/>
            <w10:anchorlock/>
          </v:shape>
          <o:OLEObject Type="Embed" ProgID="Equation.KSEE3" ShapeID="_x0000_i1055" DrawAspect="Content" ObjectID="_1468075755" r:id="rId73">
            <o:LockedField>false</o:LockedField>
          </o:OLEObject>
        </w:objec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eastAsia="宋体" w:cs="黑体"/>
          <w:sz w:val="24"/>
          <w:shd w:val="clear" w:color="auto" w:fill="FFFFFF"/>
          <w:lang w:val="en-US" w:eastAsia="zh-CN"/>
        </w:rPr>
      </w:pPr>
      <w:r>
        <w:rPr>
          <w:rFonts w:hint="eastAsia" w:ascii="Times New Roman" w:hAnsi="Times New Roman" w:eastAsia="宋体" w:cs="黑体"/>
          <w:sz w:val="24"/>
          <w:shd w:val="clear" w:color="auto" w:fill="FFFFFF"/>
          <w:lang w:val="en-US" w:eastAsia="zh-CN"/>
        </w:rPr>
        <w:t>其中</w:t>
      </w:r>
      <w:r>
        <w:rPr>
          <w:rFonts w:hint="eastAsia" w:ascii="Times New Roman" w:hAnsi="Times New Roman" w:eastAsia="宋体" w:cs="黑体"/>
          <w:position w:val="-10"/>
          <w:sz w:val="24"/>
          <w:shd w:val="clear" w:color="auto" w:fill="FFFFFF"/>
          <w:lang w:val="en-US" w:eastAsia="zh-CN"/>
        </w:rPr>
        <w:object>
          <v:shape id="_x0000_i1056" o:spt="75" type="#_x0000_t75" style="height:12pt;width:10pt;" o:ole="t" filled="f" o:preferrelative="t" stroked="f" coordsize="21600,21600">
            <v:path/>
            <v:fill on="f" focussize="0,0"/>
            <v:stroke on="f"/>
            <v:imagedata r:id="rId76" o:title=""/>
            <o:lock v:ext="edit" aspectratio="t"/>
            <w10:wrap type="none"/>
            <w10:anchorlock/>
          </v:shape>
          <o:OLEObject Type="Embed" ProgID="Equation.KSEE3" ShapeID="_x0000_i1056" DrawAspect="Content" ObjectID="_1468075756" r:id="rId75">
            <o:LockedField>false</o:LockedField>
          </o:OLEObject>
        </w:object>
      </w:r>
      <w:r>
        <w:rPr>
          <w:rFonts w:hint="eastAsia" w:ascii="Times New Roman" w:hAnsi="Times New Roman" w:eastAsia="宋体" w:cs="黑体"/>
          <w:sz w:val="24"/>
          <w:shd w:val="clear" w:color="auto" w:fill="FFFFFF"/>
          <w:lang w:val="en-US" w:eastAsia="zh-CN"/>
        </w:rPr>
        <w:t>为产生电位移后材料表面所带电荷量，</w:t>
      </w:r>
      <w:r>
        <w:rPr>
          <w:rFonts w:hint="eastAsia" w:ascii="Times New Roman" w:hAnsi="Times New Roman" w:eastAsia="宋体" w:cs="黑体"/>
          <w:position w:val="-6"/>
          <w:sz w:val="24"/>
          <w:shd w:val="clear" w:color="auto" w:fill="FFFFFF"/>
          <w:lang w:val="en-US" w:eastAsia="zh-CN"/>
        </w:rPr>
        <w:object>
          <v:shape id="_x0000_i1057" o:spt="75" type="#_x0000_t75" style="height:13pt;width:11pt;" o:ole="t" filled="f" o:preferrelative="t" stroked="f" coordsize="21600,21600">
            <v:path/>
            <v:fill on="f" focussize="0,0"/>
            <v:stroke on="f"/>
            <v:imagedata r:id="rId78" o:title=""/>
            <o:lock v:ext="edit" aspectratio="t"/>
            <w10:wrap type="none"/>
            <w10:anchorlock/>
          </v:shape>
          <o:OLEObject Type="Embed" ProgID="Equation.KSEE3" ShapeID="_x0000_i1057" DrawAspect="Content" ObjectID="_1468075757" r:id="rId77">
            <o:LockedField>false</o:LockedField>
          </o:OLEObject>
        </w:object>
      </w:r>
      <w:r>
        <w:rPr>
          <w:rFonts w:hint="eastAsia" w:ascii="Times New Roman" w:hAnsi="Times New Roman" w:eastAsia="宋体" w:cs="黑体"/>
          <w:sz w:val="24"/>
          <w:shd w:val="clear" w:color="auto" w:fill="FFFFFF"/>
          <w:lang w:val="en-US" w:eastAsia="zh-CN"/>
        </w:rPr>
        <w:t>为开路条件下换能器两端电势差，</w:t>
      </w:r>
      <w:r>
        <w:rPr>
          <w:rFonts w:hint="eastAsia" w:ascii="Times New Roman" w:hAnsi="Times New Roman" w:eastAsia="宋体" w:cs="黑体"/>
          <w:position w:val="-4"/>
          <w:sz w:val="24"/>
          <w:shd w:val="clear" w:color="auto" w:fill="FFFFFF"/>
          <w:lang w:val="en-US" w:eastAsia="zh-CN"/>
        </w:rPr>
        <w:object>
          <v:shape id="_x0000_i1058" o:spt="75" type="#_x0000_t75" style="height:12pt;width:11pt;" o:ole="t" filled="f" o:preferrelative="t" stroked="f" coordsize="21600,21600">
            <v:path/>
            <v:fill on="f" focussize="0,0"/>
            <v:stroke on="f"/>
            <v:imagedata r:id="rId80" o:title=""/>
            <o:lock v:ext="edit" aspectratio="t"/>
            <w10:wrap type="none"/>
            <w10:anchorlock/>
          </v:shape>
          <o:OLEObject Type="Embed" ProgID="Equation.KSEE3" ShapeID="_x0000_i1058" DrawAspect="Content" ObjectID="_1468075758" r:id="rId79">
            <o:LockedField>false</o:LockedField>
          </o:OLEObject>
        </w:object>
      </w:r>
      <w:r>
        <w:rPr>
          <w:rFonts w:hint="eastAsia" w:ascii="Times New Roman" w:hAnsi="Times New Roman" w:eastAsia="宋体" w:cs="黑体"/>
          <w:sz w:val="24"/>
          <w:shd w:val="clear" w:color="auto" w:fill="FFFFFF"/>
          <w:lang w:val="en-US" w:eastAsia="zh-CN"/>
        </w:rPr>
        <w:t>为压电陶瓷顶面面积，</w:t>
      </w:r>
      <w:r>
        <w:rPr>
          <w:rFonts w:hint="eastAsia" w:ascii="Times New Roman" w:hAnsi="Times New Roman" w:eastAsia="宋体" w:cs="黑体"/>
          <w:position w:val="-6"/>
          <w:sz w:val="24"/>
          <w:shd w:val="clear" w:color="auto" w:fill="FFFFFF"/>
          <w:lang w:val="en-US" w:eastAsia="zh-CN"/>
        </w:rPr>
        <w:object>
          <v:shape id="_x0000_i1059" o:spt="75" type="#_x0000_t75" style="height:12pt;width:6.95pt;" o:ole="t" filled="f" o:preferrelative="t" stroked="f" coordsize="21600,21600">
            <v:path/>
            <v:fill on="f" focussize="0,0"/>
            <v:stroke on="f"/>
            <v:imagedata r:id="rId82" o:title=""/>
            <o:lock v:ext="edit" aspectratio="t"/>
            <w10:wrap type="none"/>
            <w10:anchorlock/>
          </v:shape>
          <o:OLEObject Type="Embed" ProgID="Equation.KSEE3" ShapeID="_x0000_i1059" DrawAspect="Content" ObjectID="_1468075759" r:id="rId81">
            <o:LockedField>false</o:LockedField>
          </o:OLEObject>
        </w:object>
      </w:r>
      <w:r>
        <w:rPr>
          <w:rFonts w:hint="eastAsia" w:ascii="Times New Roman" w:hAnsi="Times New Roman" w:eastAsia="宋体" w:cs="黑体"/>
          <w:sz w:val="24"/>
          <w:shd w:val="clear" w:color="auto" w:fill="FFFFFF"/>
          <w:lang w:val="en-US" w:eastAsia="zh-CN"/>
        </w:rPr>
        <w:t>为压电陶瓷厚度，</w:t>
      </w:r>
      <w:r>
        <w:rPr>
          <w:rFonts w:hint="eastAsia" w:ascii="Times New Roman" w:hAnsi="Times New Roman" w:eastAsia="宋体" w:cs="黑体"/>
          <w:position w:val="-10"/>
          <w:sz w:val="24"/>
          <w:shd w:val="clear" w:color="auto" w:fill="FFFFFF"/>
          <w:lang w:val="en-US" w:eastAsia="zh-CN"/>
        </w:rPr>
        <w:object>
          <v:shape id="_x0000_i1060" o:spt="75" type="#_x0000_t75" style="height:16pt;width:12pt;" o:ole="t" filled="f" o:preferrelative="t" stroked="f" coordsize="21600,21600">
            <v:path/>
            <v:fill on="f" focussize="0,0"/>
            <v:stroke on="f"/>
            <v:imagedata r:id="rId84" o:title=""/>
            <o:lock v:ext="edit" aspectratio="t"/>
            <w10:wrap type="none"/>
            <w10:anchorlock/>
          </v:shape>
          <o:OLEObject Type="Embed" ProgID="Equation.KSEE3" ShapeID="_x0000_i1060" DrawAspect="Content" ObjectID="_1468075760" r:id="rId83">
            <o:LockedField>false</o:LockedField>
          </o:OLEObject>
        </w:object>
      </w:r>
      <w:r>
        <w:rPr>
          <w:rFonts w:hint="eastAsia" w:ascii="Times New Roman" w:hAnsi="Times New Roman" w:eastAsia="宋体" w:cs="黑体"/>
          <w:sz w:val="24"/>
          <w:shd w:val="clear" w:color="auto" w:fill="FFFFFF"/>
          <w:lang w:val="en-US" w:eastAsia="zh-CN"/>
        </w:rPr>
        <w:t>为压电陶瓷的真空介电常数，</w:t>
      </w:r>
      <w:r>
        <w:rPr>
          <w:rFonts w:hint="eastAsia" w:ascii="Times New Roman" w:hAnsi="Times New Roman" w:eastAsia="宋体" w:cs="黑体"/>
          <w:position w:val="-10"/>
          <w:sz w:val="24"/>
          <w:shd w:val="clear" w:color="auto" w:fill="FFFFFF"/>
          <w:lang w:val="en-US" w:eastAsia="zh-CN"/>
        </w:rPr>
        <w:object>
          <v:shape id="_x0000_i1061" o:spt="75" type="#_x0000_t75" style="height:16pt;width:12pt;" o:ole="t" filled="f" o:preferrelative="t" stroked="f" coordsize="21600,21600">
            <v:path/>
            <v:fill on="f" focussize="0,0"/>
            <v:stroke on="f"/>
            <v:imagedata r:id="rId86" o:title=""/>
            <o:lock v:ext="edit" aspectratio="t"/>
            <w10:wrap type="none"/>
            <w10:anchorlock/>
          </v:shape>
          <o:OLEObject Type="Embed" ProgID="Equation.KSEE3" ShapeID="_x0000_i1061" DrawAspect="Content" ObjectID="_1468075761" r:id="rId85">
            <o:LockedField>false</o:LockedField>
          </o:OLEObject>
        </w:object>
      </w:r>
      <w:r>
        <w:rPr>
          <w:rFonts w:hint="eastAsia" w:ascii="Times New Roman" w:hAnsi="Times New Roman" w:eastAsia="宋体" w:cs="黑体"/>
          <w:sz w:val="24"/>
          <w:shd w:val="clear" w:color="auto" w:fill="FFFFFF"/>
          <w:lang w:val="en-US" w:eastAsia="zh-CN"/>
        </w:rPr>
        <w:t>为压电陶瓷的相对介电常数。</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cs="黑体"/>
          <w:sz w:val="24"/>
          <w:shd w:val="clear" w:color="auto" w:fill="FFFFFF"/>
          <w:lang w:val="en-US" w:eastAsia="zh-CN"/>
        </w:rPr>
      </w:pPr>
      <w:r>
        <w:rPr>
          <w:rFonts w:hint="eastAsia" w:ascii="Times New Roman" w:hAnsi="Times New Roman" w:eastAsia="宋体" w:cs="黑体"/>
          <w:sz w:val="24"/>
          <w:shd w:val="clear" w:color="auto" w:fill="FFFFFF"/>
          <w:lang w:val="en-US" w:eastAsia="zh-CN"/>
        </w:rPr>
        <w:t>一般通过压电换能器的机电耦合系数和能量转换系数来衡量其把机械能转换成电能的效率，其定义如下：</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hint="eastAsia" w:ascii="Times New Roman" w:hAnsi="Times New Roman" w:eastAsia="宋体" w:cs="黑体"/>
          <w:sz w:val="24"/>
          <w:shd w:val="clear" w:color="auto" w:fill="FFFFFF"/>
        </w:rPr>
      </w:pPr>
      <w:r>
        <w:rPr>
          <w:rFonts w:hint="eastAsia" w:ascii="Times New Roman" w:hAnsi="Times New Roman" w:eastAsia="宋体" w:cs="黑体"/>
          <w:position w:val="-24"/>
          <w:sz w:val="24"/>
          <w:shd w:val="clear" w:color="auto" w:fill="FFFFFF"/>
          <w:lang w:val="en-US" w:eastAsia="zh-CN"/>
        </w:rPr>
        <w:object>
          <v:shape id="_x0000_i1062" o:spt="75" type="#_x0000_t75" style="height:31pt;width:93pt;" o:ole="t" filled="f" o:preferrelative="t" stroked="f" coordsize="21600,21600">
            <v:path/>
            <v:fill on="f" focussize="0,0"/>
            <v:stroke on="f"/>
            <v:imagedata r:id="rId88" o:title=""/>
            <o:lock v:ext="edit" aspectratio="t"/>
            <w10:wrap type="none"/>
            <w10:anchorlock/>
          </v:shape>
          <o:OLEObject Type="Embed" ProgID="Equation.KSEE3" ShapeID="_x0000_i1062" DrawAspect="Content" ObjectID="_1468075762" r:id="rId87">
            <o:LockedField>false</o:LockedField>
          </o:OLEObject>
        </w:object>
      </w:r>
      <w:r>
        <w:rPr>
          <w:rFonts w:hint="eastAsia" w:ascii="Times New Roman" w:hAnsi="Times New Roman" w:eastAsia="宋体" w:cs="黑体"/>
          <w:sz w:val="24"/>
          <w:shd w:val="clear" w:color="auto" w:fill="FFFFFF"/>
          <w:lang w:val="en-US" w:eastAsia="zh-CN"/>
        </w:rPr>
        <w:t>，</w:t>
      </w:r>
      <w:r>
        <w:rPr>
          <w:rFonts w:hint="eastAsia" w:ascii="Times New Roman" w:hAnsi="Times New Roman" w:eastAsia="宋体" w:cs="黑体"/>
          <w:position w:val="-30"/>
          <w:sz w:val="24"/>
          <w:shd w:val="clear" w:color="auto" w:fill="FFFFFF"/>
          <w:lang w:val="en-US" w:eastAsia="zh-CN"/>
        </w:rPr>
        <w:object>
          <v:shape id="_x0000_i1063" o:spt="75" type="#_x0000_t75" style="height:35pt;width:121.95pt;" o:ole="t" filled="f" o:preferrelative="t" stroked="f" coordsize="21600,21600">
            <v:path/>
            <v:fill on="f" focussize="0,0"/>
            <v:stroke on="f"/>
            <v:imagedata r:id="rId90" o:title=""/>
            <o:lock v:ext="edit" aspectratio="t"/>
            <w10:wrap type="none"/>
            <w10:anchorlock/>
          </v:shape>
          <o:OLEObject Type="Embed" ProgID="Equation.KSEE3" ShapeID="_x0000_i1063" DrawAspect="Content" ObjectID="_1468075763" r:id="rId89">
            <o:LockedField>false</o:LockedField>
          </o:OLEObject>
        </w:object>
      </w:r>
    </w:p>
    <w:p>
      <w:pPr>
        <w:rPr>
          <w:rFonts w:hint="eastAsia" w:ascii="Times New Roman" w:hAnsi="Times New Roman" w:eastAsia="宋体" w:cs="黑体"/>
          <w:sz w:val="24"/>
          <w:shd w:val="clear" w:color="auto" w:fill="FFFFFF"/>
        </w:rPr>
      </w:pPr>
    </w:p>
    <w:p>
      <w:pPr>
        <w:rPr>
          <w:rFonts w:hint="eastAsia" w:ascii="黑体" w:hAnsi="黑体" w:eastAsia="黑体" w:cs="黑体"/>
          <w:sz w:val="28"/>
          <w:szCs w:val="28"/>
          <w:lang w:val="en-US" w:eastAsia="zh-CN"/>
        </w:rPr>
      </w:pPr>
      <w:r>
        <w:rPr>
          <w:rFonts w:hint="eastAsia" w:ascii="黑体" w:hAnsi="黑体" w:eastAsia="黑体" w:cs="黑体"/>
          <w:sz w:val="28"/>
          <w:szCs w:val="28"/>
          <w:lang w:val="en-US" w:eastAsia="zh-CN"/>
        </w:rPr>
        <w:t>2.4 数值仿真</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当压电换能器受到低频、高应力的荷载的作用，根据压电材料的结构和特性的理论分析可以为实际制作做出指导性的参考数据，从而设计合理的换能器。根据构建不同的结构几何尺寸及外连电路来进行数值仿真，使得其能尽可能地既满足荷载及环境的要求，也能获得较高的电量输出。</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 xml:space="preserve">  目前，可以从两种方法来对其进行分析。一种方法是建立系统的理论分析模型，分析压电换能器结构中的各参数对压电性能的影响，从而优化设计，但由于存在多物理场的藕合效应相互作用，此方法建立的数学模型较为复杂，且分析过程中进行简化及理想化处理，得到分析结果与实际存在较大误差，另外在寻找其最优化结构时</w:t>
      </w:r>
      <w:r>
        <w:rPr>
          <w:rFonts w:ascii="Times New Roman" w:hAnsi="Times New Roman" w:eastAsia="宋体" w:cs="宋体"/>
          <w:sz w:val="24"/>
          <w:szCs w:val="24"/>
        </w:rPr>
        <w:t>，</w:t>
      </w:r>
      <w:r>
        <w:rPr>
          <w:rFonts w:hint="eastAsia" w:ascii="Times New Roman" w:hAnsi="Times New Roman" w:eastAsia="宋体" w:cs="宋体"/>
          <w:sz w:val="24"/>
          <w:szCs w:val="24"/>
          <w:lang w:val="en-US" w:eastAsia="zh-CN"/>
        </w:rPr>
        <w:t>由于</w:t>
      </w:r>
      <w:r>
        <w:rPr>
          <w:rFonts w:ascii="Times New Roman" w:hAnsi="Times New Roman" w:eastAsia="宋体" w:cs="宋体"/>
          <w:sz w:val="24"/>
          <w:szCs w:val="24"/>
        </w:rPr>
        <w:t>其对应的解析解</w:t>
      </w:r>
      <w:r>
        <w:rPr>
          <w:rFonts w:hint="eastAsia" w:ascii="Times New Roman" w:hAnsi="Times New Roman" w:eastAsia="宋体" w:cs="宋体"/>
          <w:sz w:val="24"/>
          <w:szCs w:val="24"/>
          <w:lang w:val="en-US" w:eastAsia="zh-CN"/>
        </w:rPr>
        <w:t>很难得到。</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default"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另一种是</w:t>
      </w:r>
      <w:r>
        <w:rPr>
          <w:rFonts w:ascii="Times New Roman" w:hAnsi="Times New Roman" w:eastAsia="宋体" w:cs="宋体"/>
          <w:sz w:val="24"/>
          <w:szCs w:val="24"/>
        </w:rPr>
        <w:t>利用数值模拟计算，通过建立相关的偏微分方程组，我们就可以求解得到满足要求的数值解。近些年来，随着计算机技术的不断发展，许多复杂的工程问题都是通过计算机数值模拟计算加以解决。其研究过程是，首先根据需要建立对应的物理模型，然后将一个复杂的模型拆分成许多个小的结构单元，通过求解每个小单元中的</w:t>
      </w:r>
      <w:r>
        <w:rPr>
          <w:rFonts w:hint="eastAsia" w:ascii="Times New Roman" w:hAnsi="Times New Roman" w:eastAsia="宋体" w:cs="宋体"/>
          <w:sz w:val="24"/>
          <w:szCs w:val="24"/>
          <w:lang w:val="en-US" w:eastAsia="zh-CN"/>
        </w:rPr>
        <w:t>压电方程组及力学方程组</w:t>
      </w:r>
      <w:r>
        <w:rPr>
          <w:rFonts w:ascii="Times New Roman" w:hAnsi="Times New Roman" w:eastAsia="宋体" w:cs="宋体"/>
          <w:sz w:val="24"/>
          <w:szCs w:val="24"/>
        </w:rPr>
        <w:t>来得到整个</w:t>
      </w:r>
      <w:r>
        <w:rPr>
          <w:rFonts w:hint="eastAsia" w:ascii="Times New Roman" w:hAnsi="Times New Roman" w:eastAsia="宋体" w:cs="宋体"/>
          <w:sz w:val="24"/>
          <w:szCs w:val="24"/>
          <w:lang w:val="en-US" w:eastAsia="zh-CN"/>
        </w:rPr>
        <w:t>压电换能器</w:t>
      </w:r>
      <w:r>
        <w:rPr>
          <w:rFonts w:ascii="Times New Roman" w:hAnsi="Times New Roman" w:eastAsia="宋体" w:cs="宋体"/>
          <w:sz w:val="24"/>
          <w:szCs w:val="24"/>
        </w:rPr>
        <w:t>的</w:t>
      </w:r>
      <w:r>
        <w:rPr>
          <w:rFonts w:hint="eastAsia" w:ascii="Times New Roman" w:hAnsi="Times New Roman" w:eastAsia="宋体" w:cs="宋体"/>
          <w:sz w:val="24"/>
          <w:szCs w:val="24"/>
          <w:lang w:val="en-US" w:eastAsia="zh-CN"/>
        </w:rPr>
        <w:t>形变及所得电压</w:t>
      </w:r>
      <w:r>
        <w:rPr>
          <w:rFonts w:ascii="Times New Roman" w:hAnsi="Times New Roman" w:eastAsia="宋体" w:cs="宋体"/>
          <w:sz w:val="24"/>
          <w:szCs w:val="24"/>
        </w:rPr>
        <w:t>。与解析方法相比，数值模拟方法受结构的约束影响较小，有利于对复杂系统的问题进行</w:t>
      </w:r>
      <w:r>
        <w:rPr>
          <w:rFonts w:hint="eastAsia" w:ascii="Times New Roman" w:hAnsi="Times New Roman" w:eastAsia="宋体" w:cs="宋体"/>
          <w:sz w:val="24"/>
          <w:szCs w:val="24"/>
          <w:lang w:val="en-US" w:eastAsia="zh-CN"/>
        </w:rPr>
        <w:t>求解，因此大大提高了解决问题的效率和普适性。</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首先建立钹型压电换能器的有限元模型，利用有限元方法分析钹型结构压电材料、荷载及端帽几何结构参数对换能器电压、形变、存储电量等的影响，然后得到最优化的钹型压电换能器的结构几何参数，在此基础上选择合适的材料并参考其压电、介电及机电藕合性能最终制作钹型压电换能器并进行实验验证。</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eastAsia" w:ascii="Times New Roman" w:hAnsi="Times New Roman" w:eastAsia="宋体" w:cs="宋体"/>
          <w:sz w:val="24"/>
          <w:szCs w:val="24"/>
          <w:lang w:val="en-US" w:eastAsia="zh-CN"/>
        </w:rPr>
      </w:pPr>
      <w:r>
        <w:rPr>
          <w:rFonts w:ascii="Times New Roman" w:hAnsi="Times New Roman" w:eastAsia="宋体" w:cs="宋体"/>
          <w:sz w:val="24"/>
          <w:szCs w:val="24"/>
        </w:rPr>
        <w:t>目前比较主流的数值模拟方法包括有限元法(FEM),时域有限差分法(FDTD),和离散偶极近似法(DDA)。</w:t>
      </w:r>
      <w:r>
        <w:rPr>
          <w:rFonts w:hint="eastAsia" w:ascii="Times New Roman" w:hAnsi="Times New Roman" w:eastAsia="宋体" w:cs="宋体"/>
          <w:sz w:val="24"/>
          <w:szCs w:val="24"/>
          <w:lang w:val="en-US" w:eastAsia="zh-CN"/>
        </w:rPr>
        <w:t>有限元法是把待求解的连续区域等效划分为有限个微小区域的集合，再将整个连续域的偏微分方程组拆解成为在每个单元中含有多个参数的方程组，使复杂的边界值问题得以转换成为有限个自由度求解。</w:t>
      </w:r>
      <w:r>
        <w:rPr>
          <w:rFonts w:ascii="Times New Roman" w:hAnsi="Times New Roman" w:eastAsia="宋体" w:cs="宋体"/>
          <w:sz w:val="24"/>
          <w:szCs w:val="24"/>
        </w:rPr>
        <w:t>时域有限差分法</w:t>
      </w:r>
      <w:r>
        <w:rPr>
          <w:rFonts w:hint="eastAsia" w:ascii="Times New Roman" w:hAnsi="Times New Roman" w:eastAsia="宋体" w:cs="宋体"/>
          <w:sz w:val="24"/>
          <w:szCs w:val="24"/>
          <w:lang w:val="en-US" w:eastAsia="zh-CN"/>
        </w:rPr>
        <w:t>将求解区域的时间和空间都分割成离散的立方体元胞并且相邻元胞共用相邻的边界。每个元胞都会随着时间对相邻的元胞产生影响，同时也会受到来自周围元胞的影响。</w:t>
      </w:r>
      <w:r>
        <w:rPr>
          <w:rFonts w:ascii="Times New Roman" w:hAnsi="Times New Roman" w:eastAsia="宋体" w:cs="宋体"/>
          <w:sz w:val="24"/>
          <w:szCs w:val="24"/>
        </w:rPr>
        <w:t>离散偶极近似法</w:t>
      </w:r>
      <w:r>
        <w:rPr>
          <w:rFonts w:hint="eastAsia" w:ascii="Times New Roman" w:hAnsi="Times New Roman" w:eastAsia="宋体" w:cs="宋体"/>
          <w:sz w:val="24"/>
          <w:szCs w:val="24"/>
          <w:lang w:val="en-US" w:eastAsia="zh-CN"/>
        </w:rPr>
        <w:t>将研究对象用一个由大量的点所构成的阵列表示，不同 点之间相互离散，并且每一个相互离散的点都可被看作一个偶极子。但是当研究对象的几何尺寸较大，利用其剖分出的偶极子数目会成几何级数的增长，需要较高的计算机性能。</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以下将采用有限元方法，市面上关于有限元方法的软件有很多，比如ABAQUS、</w:t>
      </w:r>
      <w:r>
        <w:rPr>
          <w:rFonts w:hint="default" w:ascii="Times New Roman" w:hAnsi="Times New Roman" w:eastAsia="宋体" w:cs="宋体"/>
          <w:sz w:val="24"/>
          <w:szCs w:val="24"/>
          <w:lang w:val="en-US" w:eastAsia="zh-CN"/>
        </w:rPr>
        <w:t>FEPG</w:t>
      </w:r>
      <w:r>
        <w:rPr>
          <w:rFonts w:hint="eastAsia" w:ascii="Times New Roman" w:hAnsi="Times New Roman" w:eastAsia="宋体" w:cs="宋体"/>
          <w:sz w:val="24"/>
          <w:szCs w:val="24"/>
          <w:lang w:val="en-US" w:eastAsia="zh-CN"/>
        </w:rPr>
        <w:t>、ANSYS、COMSOL Multiphysics等等.</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default" w:ascii="Times New Roman" w:hAnsi="Times New Roman" w:eastAsia="宋体" w:cs="宋体"/>
          <w:sz w:val="24"/>
          <w:szCs w:val="24"/>
          <w:lang w:val="en-US" w:eastAsia="zh-CN"/>
        </w:rPr>
      </w:pPr>
      <w:r>
        <w:rPr>
          <w:rFonts w:hint="default" w:ascii="Times New Roman" w:hAnsi="Times New Roman" w:eastAsia="宋体" w:cs="宋体"/>
          <w:sz w:val="24"/>
          <w:szCs w:val="24"/>
          <w:lang w:val="en-US" w:eastAsia="zh-CN"/>
        </w:rPr>
        <w:t xml:space="preserve">ABAQUS解决问题的范围从相对简单的线性分析到许多复杂的非线性问题。 </w:t>
      </w:r>
      <w:r>
        <w:rPr>
          <w:rFonts w:hint="eastAsia" w:ascii="Times New Roman" w:hAnsi="Times New Roman" w:eastAsia="宋体" w:cs="宋体"/>
          <w:sz w:val="24"/>
          <w:szCs w:val="24"/>
          <w:lang w:val="en-US" w:eastAsia="zh-CN"/>
        </w:rPr>
        <w:t>其拥有</w:t>
      </w:r>
      <w:r>
        <w:rPr>
          <w:rFonts w:hint="default" w:ascii="Times New Roman" w:hAnsi="Times New Roman" w:eastAsia="宋体" w:cs="宋体"/>
          <w:sz w:val="24"/>
          <w:szCs w:val="24"/>
          <w:lang w:val="en-US" w:eastAsia="zh-CN"/>
        </w:rPr>
        <w:t>一个可模拟任意几何形状的单元库</w:t>
      </w:r>
      <w:r>
        <w:rPr>
          <w:rFonts w:hint="eastAsia" w:ascii="Times New Roman" w:hAnsi="Times New Roman" w:eastAsia="宋体" w:cs="宋体"/>
          <w:sz w:val="24"/>
          <w:szCs w:val="24"/>
          <w:lang w:val="en-US" w:eastAsia="zh-CN"/>
        </w:rPr>
        <w:t>和</w:t>
      </w:r>
      <w:r>
        <w:rPr>
          <w:rFonts w:hint="default" w:ascii="Times New Roman" w:hAnsi="Times New Roman" w:eastAsia="宋体" w:cs="宋体"/>
          <w:sz w:val="24"/>
          <w:szCs w:val="24"/>
          <w:lang w:val="en-US" w:eastAsia="zh-CN"/>
        </w:rPr>
        <w:t>各种类型的材料模型库，可以模拟典型工程材料的性能</w:t>
      </w:r>
      <w:r>
        <w:rPr>
          <w:rFonts w:hint="eastAsia" w:ascii="Times New Roman" w:hAnsi="Times New Roman" w:eastAsia="宋体" w:cs="宋体"/>
          <w:sz w:val="24"/>
          <w:szCs w:val="24"/>
          <w:lang w:val="en-US" w:eastAsia="zh-CN"/>
        </w:rPr>
        <w:t>。</w:t>
      </w:r>
      <w:r>
        <w:rPr>
          <w:rFonts w:hint="default" w:ascii="Times New Roman" w:hAnsi="Times New Roman" w:eastAsia="宋体" w:cs="宋体"/>
          <w:sz w:val="24"/>
          <w:szCs w:val="24"/>
          <w:lang w:val="en-US" w:eastAsia="zh-CN"/>
        </w:rPr>
        <w:t>除了能解决大量结构</w:t>
      </w:r>
      <w:r>
        <w:rPr>
          <w:rFonts w:hint="eastAsia" w:ascii="Times New Roman" w:hAnsi="Times New Roman" w:eastAsia="宋体" w:cs="宋体"/>
          <w:sz w:val="24"/>
          <w:szCs w:val="24"/>
          <w:lang w:val="en-US" w:eastAsia="zh-CN"/>
        </w:rPr>
        <w:t>(</w:t>
      </w:r>
      <w:r>
        <w:rPr>
          <w:rFonts w:hint="default" w:ascii="Times New Roman" w:hAnsi="Times New Roman" w:eastAsia="宋体" w:cs="宋体"/>
          <w:sz w:val="24"/>
          <w:szCs w:val="24"/>
          <w:lang w:val="en-US" w:eastAsia="zh-CN"/>
        </w:rPr>
        <w:t>应力</w:t>
      </w:r>
      <w:r>
        <w:rPr>
          <w:rFonts w:hint="eastAsia" w:ascii="Times New Roman" w:hAnsi="Times New Roman" w:eastAsia="宋体" w:cs="宋体"/>
          <w:sz w:val="24"/>
          <w:szCs w:val="24"/>
          <w:lang w:val="en-US" w:eastAsia="zh-CN"/>
        </w:rPr>
        <w:t>/</w:t>
      </w:r>
      <w:r>
        <w:rPr>
          <w:rFonts w:hint="default" w:ascii="Times New Roman" w:hAnsi="Times New Roman" w:eastAsia="宋体" w:cs="宋体"/>
          <w:sz w:val="24"/>
          <w:szCs w:val="24"/>
          <w:lang w:val="en-US" w:eastAsia="zh-CN"/>
        </w:rPr>
        <w:t>位移</w:t>
      </w:r>
      <w:r>
        <w:rPr>
          <w:rFonts w:hint="eastAsia" w:ascii="Times New Roman" w:hAnsi="Times New Roman" w:eastAsia="宋体" w:cs="宋体"/>
          <w:sz w:val="24"/>
          <w:szCs w:val="24"/>
          <w:lang w:val="en-US" w:eastAsia="zh-CN"/>
        </w:rPr>
        <w:t>)</w:t>
      </w:r>
      <w:r>
        <w:rPr>
          <w:rFonts w:hint="default" w:ascii="Times New Roman" w:hAnsi="Times New Roman" w:eastAsia="宋体" w:cs="宋体"/>
          <w:sz w:val="24"/>
          <w:szCs w:val="24"/>
          <w:lang w:val="en-US" w:eastAsia="zh-CN"/>
        </w:rPr>
        <w:t>问题，还可以模拟其他工程领域如热传导、质量扩散、热电耦合分析、声学</w:t>
      </w:r>
      <w:r>
        <w:rPr>
          <w:rFonts w:hint="eastAsia" w:ascii="Times New Roman" w:hAnsi="Times New Roman" w:eastAsia="宋体" w:cs="宋体"/>
          <w:sz w:val="24"/>
          <w:szCs w:val="24"/>
          <w:lang w:val="en-US" w:eastAsia="zh-CN"/>
        </w:rPr>
        <w:t>、</w:t>
      </w:r>
      <w:r>
        <w:rPr>
          <w:rFonts w:hint="default" w:ascii="Times New Roman" w:hAnsi="Times New Roman" w:eastAsia="宋体" w:cs="宋体"/>
          <w:sz w:val="24"/>
          <w:szCs w:val="24"/>
          <w:lang w:val="en-US" w:eastAsia="zh-CN"/>
        </w:rPr>
        <w:t>压电介质分析的许多问题</w:t>
      </w:r>
      <w:r>
        <w:rPr>
          <w:rFonts w:hint="eastAsia" w:ascii="Times New Roman" w:hAnsi="Times New Roman" w:eastAsia="宋体" w:cs="宋体"/>
          <w:sz w:val="24"/>
          <w:szCs w:val="24"/>
          <w:lang w:val="en-US" w:eastAsia="zh-CN"/>
        </w:rPr>
        <w:t>。其着重于结构力学和相关领域的深层次实际问题。</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default" w:ascii="Times New Roman" w:hAnsi="Times New Roman" w:eastAsia="宋体" w:cs="宋体"/>
          <w:sz w:val="24"/>
          <w:szCs w:val="24"/>
          <w:lang w:val="en-US" w:eastAsia="zh-CN"/>
        </w:rPr>
      </w:pPr>
      <w:r>
        <w:rPr>
          <w:rFonts w:hint="default" w:ascii="Times New Roman" w:hAnsi="Times New Roman" w:eastAsia="宋体" w:cs="宋体"/>
          <w:sz w:val="24"/>
          <w:szCs w:val="24"/>
          <w:lang w:val="en-US" w:eastAsia="zh-CN"/>
        </w:rPr>
        <w:t>FEPG采用元件化思想和有限元语言</w:t>
      </w:r>
      <w:r>
        <w:rPr>
          <w:rFonts w:hint="eastAsia" w:ascii="Times New Roman" w:hAnsi="Times New Roman" w:eastAsia="宋体" w:cs="宋体"/>
          <w:sz w:val="24"/>
          <w:szCs w:val="24"/>
          <w:lang w:val="en-US" w:eastAsia="zh-CN"/>
        </w:rPr>
        <w:t>，</w:t>
      </w:r>
      <w:r>
        <w:rPr>
          <w:rFonts w:hint="default" w:ascii="Times New Roman" w:hAnsi="Times New Roman" w:eastAsia="宋体" w:cs="宋体"/>
          <w:sz w:val="24"/>
          <w:szCs w:val="24"/>
          <w:lang w:val="en-US" w:eastAsia="zh-CN"/>
        </w:rPr>
        <w:t>可以在数天甚至数小时内完成通常需要数月甚至数年才能完成的编程劳动</w:t>
      </w:r>
      <w:r>
        <w:rPr>
          <w:rFonts w:hint="eastAsia" w:ascii="Times New Roman" w:hAnsi="Times New Roman" w:eastAsia="宋体" w:cs="宋体"/>
          <w:sz w:val="24"/>
          <w:szCs w:val="24"/>
          <w:lang w:val="en-US" w:eastAsia="zh-CN"/>
        </w:rPr>
        <w:t>，是</w:t>
      </w:r>
      <w:r>
        <w:rPr>
          <w:rFonts w:hint="default" w:ascii="Times New Roman" w:hAnsi="Times New Roman" w:eastAsia="宋体" w:cs="宋体"/>
          <w:sz w:val="24"/>
          <w:szCs w:val="24"/>
          <w:lang w:val="en-US" w:eastAsia="zh-CN"/>
        </w:rPr>
        <w:t>国内做的最大的有限元软件平台。</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default" w:ascii="Times New Roman" w:hAnsi="Times New Roman" w:eastAsia="宋体" w:cs="宋体"/>
          <w:sz w:val="24"/>
          <w:szCs w:val="24"/>
          <w:lang w:val="en-US" w:eastAsia="zh-CN"/>
        </w:rPr>
      </w:pPr>
      <w:r>
        <w:rPr>
          <w:rFonts w:hint="default" w:ascii="Times New Roman" w:hAnsi="Times New Roman" w:eastAsia="宋体" w:cs="宋体"/>
          <w:sz w:val="24"/>
          <w:szCs w:val="24"/>
          <w:lang w:val="en-US" w:eastAsia="zh-CN"/>
        </w:rPr>
        <w:t>ANSYS软件能与多数计算机辅助设计软件接口，实现数据的共享和交换</w:t>
      </w:r>
      <w:r>
        <w:rPr>
          <w:rFonts w:hint="eastAsia" w:ascii="Times New Roman" w:hAnsi="Times New Roman" w:eastAsia="宋体" w:cs="宋体"/>
          <w:sz w:val="24"/>
          <w:szCs w:val="24"/>
          <w:lang w:val="en-US" w:eastAsia="zh-CN"/>
        </w:rPr>
        <w:t>。它的</w:t>
      </w:r>
      <w:r>
        <w:rPr>
          <w:rFonts w:hint="default" w:ascii="Times New Roman" w:hAnsi="Times New Roman" w:eastAsia="宋体" w:cs="宋体"/>
          <w:sz w:val="24"/>
          <w:szCs w:val="24"/>
          <w:lang w:val="en-US" w:eastAsia="zh-CN"/>
        </w:rPr>
        <w:t>功能强大，操作简单方便，现在已成为国际最流行的有限元分析软件</w:t>
      </w:r>
      <w:r>
        <w:rPr>
          <w:rFonts w:hint="eastAsia" w:ascii="Times New Roman" w:hAnsi="Times New Roman" w:eastAsia="宋体" w:cs="宋体"/>
          <w:sz w:val="24"/>
          <w:szCs w:val="24"/>
          <w:lang w:val="en-US" w:eastAsia="zh-CN"/>
        </w:rPr>
        <w:t>，不过其着重于</w:t>
      </w:r>
      <w:r>
        <w:rPr>
          <w:rFonts w:hint="default" w:ascii="Times New Roman" w:hAnsi="Times New Roman" w:eastAsia="宋体" w:cs="宋体"/>
          <w:sz w:val="24"/>
          <w:szCs w:val="24"/>
          <w:lang w:val="en-US" w:eastAsia="zh-CN"/>
        </w:rPr>
        <w:t>流体、</w:t>
      </w:r>
      <w:r>
        <w:rPr>
          <w:rFonts w:hint="default" w:ascii="Times New Roman" w:hAnsi="Times New Roman" w:eastAsia="宋体" w:cs="宋体"/>
          <w:sz w:val="24"/>
          <w:szCs w:val="24"/>
          <w:lang w:val="en-US" w:eastAsia="zh-CN"/>
        </w:rPr>
        <w:fldChar w:fldCharType="begin"/>
      </w:r>
      <w:r>
        <w:rPr>
          <w:rFonts w:hint="default" w:ascii="Times New Roman" w:hAnsi="Times New Roman" w:eastAsia="宋体" w:cs="宋体"/>
          <w:sz w:val="24"/>
          <w:szCs w:val="24"/>
          <w:lang w:val="en-US" w:eastAsia="zh-CN"/>
        </w:rPr>
        <w:instrText xml:space="preserve"> HYPERLINK "https://baike.baidu.com/item/%E7%94%B5%E7%A3%81%E5%9C%BA" \t "https://baike.baidu.com/item/abaqus/_blank" </w:instrText>
      </w:r>
      <w:r>
        <w:rPr>
          <w:rFonts w:hint="default" w:ascii="Times New Roman" w:hAnsi="Times New Roman" w:eastAsia="宋体" w:cs="宋体"/>
          <w:sz w:val="24"/>
          <w:szCs w:val="24"/>
          <w:lang w:val="en-US" w:eastAsia="zh-CN"/>
        </w:rPr>
        <w:fldChar w:fldCharType="separate"/>
      </w:r>
      <w:r>
        <w:rPr>
          <w:rFonts w:hint="default" w:ascii="Times New Roman" w:hAnsi="Times New Roman" w:eastAsia="宋体" w:cs="宋体"/>
          <w:sz w:val="24"/>
          <w:szCs w:val="24"/>
          <w:lang w:val="en-US" w:eastAsia="zh-CN"/>
        </w:rPr>
        <w:t>电磁场</w:t>
      </w:r>
      <w:r>
        <w:rPr>
          <w:rFonts w:hint="default" w:ascii="Times New Roman" w:hAnsi="Times New Roman" w:eastAsia="宋体" w:cs="宋体"/>
          <w:sz w:val="24"/>
          <w:szCs w:val="24"/>
          <w:lang w:val="en-US" w:eastAsia="zh-CN"/>
        </w:rPr>
        <w:fldChar w:fldCharType="end"/>
      </w:r>
      <w:r>
        <w:rPr>
          <w:rFonts w:hint="default" w:ascii="Times New Roman" w:hAnsi="Times New Roman" w:eastAsia="宋体" w:cs="宋体"/>
          <w:sz w:val="24"/>
          <w:szCs w:val="24"/>
          <w:lang w:val="en-US" w:eastAsia="zh-CN"/>
        </w:rPr>
        <w:t>和多物理场</w:t>
      </w:r>
      <w:r>
        <w:rPr>
          <w:rFonts w:hint="default" w:ascii="Times New Roman" w:hAnsi="Times New Roman" w:eastAsia="宋体" w:cs="宋体"/>
          <w:sz w:val="24"/>
          <w:szCs w:val="24"/>
          <w:lang w:val="en-US" w:eastAsia="zh-CN"/>
        </w:rPr>
        <w:fldChar w:fldCharType="begin"/>
      </w:r>
      <w:r>
        <w:rPr>
          <w:rFonts w:hint="default" w:ascii="Times New Roman" w:hAnsi="Times New Roman" w:eastAsia="宋体" w:cs="宋体"/>
          <w:sz w:val="24"/>
          <w:szCs w:val="24"/>
          <w:lang w:val="en-US" w:eastAsia="zh-CN"/>
        </w:rPr>
        <w:instrText xml:space="preserve"> HYPERLINK "https://baike.baidu.com/item/%E8%80%A6%E5%90%88" \t "https://baike.baidu.com/item/abaqus/_blank" </w:instrText>
      </w:r>
      <w:r>
        <w:rPr>
          <w:rFonts w:hint="default" w:ascii="Times New Roman" w:hAnsi="Times New Roman" w:eastAsia="宋体" w:cs="宋体"/>
          <w:sz w:val="24"/>
          <w:szCs w:val="24"/>
          <w:lang w:val="en-US" w:eastAsia="zh-CN"/>
        </w:rPr>
        <w:fldChar w:fldCharType="separate"/>
      </w:r>
      <w:r>
        <w:rPr>
          <w:rFonts w:hint="default" w:ascii="Times New Roman" w:hAnsi="Times New Roman" w:eastAsia="宋体" w:cs="宋体"/>
          <w:sz w:val="24"/>
          <w:szCs w:val="24"/>
          <w:lang w:val="en-US" w:eastAsia="zh-CN"/>
        </w:rPr>
        <w:t>耦合</w:t>
      </w:r>
      <w:r>
        <w:rPr>
          <w:rFonts w:hint="default" w:ascii="Times New Roman" w:hAnsi="Times New Roman" w:eastAsia="宋体" w:cs="宋体"/>
          <w:sz w:val="24"/>
          <w:szCs w:val="24"/>
          <w:lang w:val="en-US" w:eastAsia="zh-CN"/>
        </w:rPr>
        <w:fldChar w:fldCharType="end"/>
      </w:r>
      <w:r>
        <w:rPr>
          <w:rFonts w:hint="default" w:ascii="Times New Roman" w:hAnsi="Times New Roman" w:eastAsia="宋体" w:cs="宋体"/>
          <w:sz w:val="24"/>
          <w:szCs w:val="24"/>
          <w:lang w:val="en-US" w:eastAsia="zh-CN"/>
        </w:rPr>
        <w:t>等研究领域</w:t>
      </w:r>
      <w:r>
        <w:rPr>
          <w:rFonts w:hint="eastAsia" w:ascii="Times New Roman" w:hAnsi="Times New Roman" w:eastAsia="宋体" w:cs="宋体"/>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fldChar w:fldCharType="begin"/>
      </w:r>
      <w:r>
        <w:rPr>
          <w:rFonts w:hint="eastAsia" w:ascii="Times New Roman" w:hAnsi="Times New Roman" w:eastAsia="宋体" w:cs="宋体"/>
          <w:sz w:val="24"/>
          <w:szCs w:val="24"/>
          <w:lang w:val="en-US" w:eastAsia="zh-CN"/>
        </w:rPr>
        <w:instrText xml:space="preserve"> HYPERLINK "https://baike.baidu.com/item/COMSOL Multiphysics" \t "https://baike.baidu.com/item/%E6%9C%89%E9%99%90%E5%85%83%E5%88%86%E6%9E%90%E8%BD%AF%E4%BB%B6/_blank" </w:instrText>
      </w:r>
      <w:r>
        <w:rPr>
          <w:rFonts w:hint="eastAsia" w:ascii="Times New Roman" w:hAnsi="Times New Roman" w:eastAsia="宋体" w:cs="宋体"/>
          <w:sz w:val="24"/>
          <w:szCs w:val="24"/>
          <w:lang w:val="en-US" w:eastAsia="zh-CN"/>
        </w:rPr>
        <w:fldChar w:fldCharType="separate"/>
      </w:r>
      <w:r>
        <w:rPr>
          <w:rFonts w:hint="eastAsia" w:ascii="Times New Roman" w:hAnsi="Times New Roman" w:eastAsia="宋体" w:cs="宋体"/>
          <w:sz w:val="24"/>
          <w:szCs w:val="24"/>
          <w:lang w:val="en-US" w:eastAsia="zh-CN"/>
        </w:rPr>
        <w:t>COMSOL</w:t>
      </w:r>
      <w:r>
        <w:rPr>
          <w:rFonts w:hint="eastAsia" w:ascii="Times New Roman" w:hAnsi="Times New Roman" w:eastAsia="宋体" w:cs="宋体"/>
          <w:sz w:val="24"/>
          <w:szCs w:val="24"/>
          <w:lang w:val="en-US" w:eastAsia="zh-CN"/>
        </w:rPr>
        <w:fldChar w:fldCharType="end"/>
      </w:r>
      <w:r>
        <w:rPr>
          <w:rFonts w:hint="eastAsia" w:ascii="Times New Roman" w:hAnsi="Times New Roman" w:eastAsia="宋体" w:cs="宋体"/>
          <w:sz w:val="24"/>
          <w:szCs w:val="24"/>
          <w:lang w:val="en-US" w:eastAsia="zh-CN"/>
        </w:rPr>
        <w:t xml:space="preserve"> Multiphysics以高效的计算性能和杰出的多场双向直接耦合分析能力实现了高度精确的数值仿真。其起源于MATLAB的Toolbox，广泛应用于各个领域的科学研究以及</w:t>
      </w:r>
      <w:r>
        <w:rPr>
          <w:rFonts w:hint="eastAsia" w:ascii="Times New Roman" w:hAnsi="Times New Roman" w:eastAsia="宋体" w:cs="宋体"/>
          <w:sz w:val="24"/>
          <w:szCs w:val="24"/>
          <w:lang w:val="en-US" w:eastAsia="zh-CN"/>
        </w:rPr>
        <w:fldChar w:fldCharType="begin"/>
      </w:r>
      <w:r>
        <w:rPr>
          <w:rFonts w:hint="eastAsia" w:ascii="Times New Roman" w:hAnsi="Times New Roman" w:eastAsia="宋体" w:cs="宋体"/>
          <w:sz w:val="24"/>
          <w:szCs w:val="24"/>
          <w:lang w:val="en-US" w:eastAsia="zh-CN"/>
        </w:rPr>
        <w:instrText xml:space="preserve"> HYPERLINK "https://baike.baidu.com/item/%E5%B7%A5%E7%A8%8B%E8%AE%A1%E7%AE%97" \t "https://baike.baidu.com/item/%E6%9C%89%E9%99%90%E5%85%83%E5%88%86%E6%9E%90%E8%BD%AF%E4%BB%B6/_blank" </w:instrText>
      </w:r>
      <w:r>
        <w:rPr>
          <w:rFonts w:hint="eastAsia" w:ascii="Times New Roman" w:hAnsi="Times New Roman" w:eastAsia="宋体" w:cs="宋体"/>
          <w:sz w:val="24"/>
          <w:szCs w:val="24"/>
          <w:lang w:val="en-US" w:eastAsia="zh-CN"/>
        </w:rPr>
        <w:fldChar w:fldCharType="separate"/>
      </w:r>
      <w:r>
        <w:rPr>
          <w:rFonts w:hint="eastAsia" w:ascii="Times New Roman" w:hAnsi="Times New Roman" w:eastAsia="宋体" w:cs="宋体"/>
          <w:sz w:val="24"/>
          <w:szCs w:val="24"/>
          <w:lang w:val="en-US" w:eastAsia="zh-CN"/>
        </w:rPr>
        <w:t>工程计算</w:t>
      </w:r>
      <w:r>
        <w:rPr>
          <w:rFonts w:hint="eastAsia" w:ascii="Times New Roman" w:hAnsi="Times New Roman" w:eastAsia="宋体" w:cs="宋体"/>
          <w:sz w:val="24"/>
          <w:szCs w:val="24"/>
          <w:lang w:val="en-US" w:eastAsia="zh-CN"/>
        </w:rPr>
        <w:fldChar w:fldCharType="end"/>
      </w:r>
      <w:r>
        <w:rPr>
          <w:rFonts w:hint="eastAsia" w:ascii="Times New Roman" w:hAnsi="Times New Roman" w:eastAsia="宋体" w:cs="宋体"/>
          <w:sz w:val="24"/>
          <w:szCs w:val="24"/>
          <w:lang w:val="en-US" w:eastAsia="zh-CN"/>
        </w:rPr>
        <w:t>，被当今世界科学家称为“最专业的多物理场全耦合分析软件”。其可让用户根据自身需求自定义偏微分方程，支持多种网格剖分，轻松实现多物理场的直接耦合分析。内嵌丰富的CAD建模工具，用户可直接在软件中进行二维和三维建模，也可直接从外部导入。且有丰富的后处理功能，可根据用户的需要进行各种数据、曲线、图片及动画的输出与分析。</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在本文中将选用</w:t>
      </w:r>
      <w:r>
        <w:rPr>
          <w:rFonts w:hint="eastAsia" w:ascii="Times New Roman" w:hAnsi="Times New Roman" w:eastAsia="宋体" w:cs="宋体"/>
          <w:sz w:val="24"/>
          <w:szCs w:val="24"/>
          <w:lang w:val="en-US" w:eastAsia="zh-CN"/>
        </w:rPr>
        <w:fldChar w:fldCharType="begin"/>
      </w:r>
      <w:r>
        <w:rPr>
          <w:rFonts w:hint="eastAsia" w:ascii="Times New Roman" w:hAnsi="Times New Roman" w:eastAsia="宋体" w:cs="宋体"/>
          <w:sz w:val="24"/>
          <w:szCs w:val="24"/>
          <w:lang w:val="en-US" w:eastAsia="zh-CN"/>
        </w:rPr>
        <w:instrText xml:space="preserve"> HYPERLINK "https://baike.baidu.com/item/COMSOL Multiphysics" \t "https://baike.baidu.com/item/%E6%9C%89%E9%99%90%E5%85%83%E5%88%86%E6%9E%90%E8%BD%AF%E4%BB%B6/_blank" </w:instrText>
      </w:r>
      <w:r>
        <w:rPr>
          <w:rFonts w:hint="eastAsia" w:ascii="Times New Roman" w:hAnsi="Times New Roman" w:eastAsia="宋体" w:cs="宋体"/>
          <w:sz w:val="24"/>
          <w:szCs w:val="24"/>
          <w:lang w:val="en-US" w:eastAsia="zh-CN"/>
        </w:rPr>
        <w:fldChar w:fldCharType="separate"/>
      </w:r>
      <w:r>
        <w:rPr>
          <w:rFonts w:hint="eastAsia" w:ascii="Times New Roman" w:hAnsi="Times New Roman" w:eastAsia="宋体" w:cs="宋体"/>
          <w:sz w:val="24"/>
          <w:szCs w:val="24"/>
          <w:lang w:val="en-US" w:eastAsia="zh-CN"/>
        </w:rPr>
        <w:t>COMSOL</w:t>
      </w:r>
      <w:r>
        <w:rPr>
          <w:rFonts w:hint="eastAsia" w:ascii="Times New Roman" w:hAnsi="Times New Roman" w:eastAsia="宋体" w:cs="宋体"/>
          <w:sz w:val="24"/>
          <w:szCs w:val="24"/>
          <w:lang w:val="en-US" w:eastAsia="zh-CN"/>
        </w:rPr>
        <w:fldChar w:fldCharType="end"/>
      </w:r>
      <w:r>
        <w:rPr>
          <w:rFonts w:hint="eastAsia" w:ascii="Times New Roman" w:hAnsi="Times New Roman" w:eastAsia="宋体" w:cs="宋体"/>
          <w:sz w:val="24"/>
          <w:szCs w:val="24"/>
          <w:lang w:val="en-US" w:eastAsia="zh-CN"/>
        </w:rPr>
        <w:t xml:space="preserve"> Multiphysics的压电材料板块</w:t>
      </w:r>
      <w:r>
        <w:rPr>
          <w:rFonts w:ascii="Times New Roman" w:hAnsi="Times New Roman" w:eastAsia="宋体" w:cs="宋体"/>
          <w:sz w:val="24"/>
          <w:szCs w:val="24"/>
        </w:rPr>
        <w:t>来实现对</w:t>
      </w:r>
      <w:r>
        <w:rPr>
          <w:rFonts w:hint="eastAsia" w:ascii="Times New Roman" w:hAnsi="Times New Roman" w:eastAsia="宋体" w:cs="宋体"/>
          <w:sz w:val="24"/>
          <w:szCs w:val="24"/>
          <w:lang w:val="en-US" w:eastAsia="zh-CN"/>
        </w:rPr>
        <w:t>于不同结构参数及外加耦合电路的钹型换能器的输出电压、阻抗特性、机械耦合系数的</w:t>
      </w:r>
      <w:r>
        <w:rPr>
          <w:rFonts w:ascii="Times New Roman" w:hAnsi="Times New Roman" w:eastAsia="宋体" w:cs="宋体"/>
          <w:sz w:val="24"/>
          <w:szCs w:val="24"/>
        </w:rPr>
        <w:t>仿</w:t>
      </w:r>
      <w:r>
        <w:rPr>
          <w:rFonts w:hint="eastAsia" w:ascii="Times New Roman" w:hAnsi="Times New Roman" w:eastAsia="宋体" w:cs="宋体"/>
          <w:sz w:val="24"/>
          <w:szCs w:val="24"/>
          <w:lang w:val="en-US" w:eastAsia="zh-CN"/>
        </w:rPr>
        <w:t>真来对压电换能器进行有限元分析。</w:t>
      </w: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r>
        <w:rPr>
          <w:rFonts w:hint="eastAsia" w:ascii="黑体" w:hAnsi="黑体" w:eastAsia="黑体" w:cs="黑体"/>
          <w:sz w:val="32"/>
          <w:szCs w:val="32"/>
          <w:lang w:val="en-US" w:eastAsia="zh-CN"/>
        </w:rPr>
        <w:t>3 钹型换能器的设计</w:t>
      </w:r>
    </w:p>
    <w:p>
      <w:pPr>
        <w:rPr>
          <w:rFonts w:hint="eastAsia" w:ascii="黑体" w:hAnsi="黑体" w:eastAsia="黑体" w:cs="黑体"/>
          <w:sz w:val="28"/>
          <w:szCs w:val="28"/>
          <w:lang w:val="en-US" w:eastAsia="zh-CN"/>
        </w:rPr>
      </w:pPr>
    </w:p>
    <w:p>
      <w:pPr>
        <w:rPr>
          <w:rFonts w:hint="eastAsia" w:ascii="黑体" w:hAnsi="黑体" w:eastAsia="黑体" w:cs="黑体"/>
          <w:sz w:val="28"/>
          <w:szCs w:val="28"/>
          <w:lang w:val="en-US" w:eastAsia="zh-CN"/>
        </w:rPr>
      </w:pPr>
      <w:r>
        <w:rPr>
          <w:rFonts w:hint="eastAsia" w:ascii="黑体" w:hAnsi="黑体" w:eastAsia="黑体" w:cs="黑体"/>
          <w:sz w:val="28"/>
          <w:szCs w:val="28"/>
          <w:lang w:val="en-US" w:eastAsia="zh-CN"/>
        </w:rPr>
        <w:t>3.1 模型简介</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本文选用钹型换能器来进行对能量的二次收集，其截面图和俯视图如下图所示，它是由压电圆盘和在圆盘两侧相粘合的钹型金属端帽所构成的。通过对该换能器表面施加应力，即对钹型金属端帽施加载荷，使其产生形变将机械能转换成电能。</w:t>
      </w:r>
    </w:p>
    <w:p>
      <w:pPr>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drawing>
          <wp:inline distT="0" distB="0" distL="114300" distR="114300">
            <wp:extent cx="3570605" cy="1398270"/>
            <wp:effectExtent l="0" t="0" r="10795" b="3810"/>
            <wp:docPr id="57" name="图片 57"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图片1"/>
                    <pic:cNvPicPr>
                      <a:picLocks noChangeAspect="1"/>
                    </pic:cNvPicPr>
                  </pic:nvPicPr>
                  <pic:blipFill>
                    <a:blip r:embed="rId91"/>
                    <a:srcRect t="16588" r="-619" b="22373"/>
                    <a:stretch>
                      <a:fillRect/>
                    </a:stretch>
                  </pic:blipFill>
                  <pic:spPr>
                    <a:xfrm>
                      <a:off x="0" y="0"/>
                      <a:ext cx="3570605" cy="1398270"/>
                    </a:xfrm>
                    <a:prstGeom prst="rect">
                      <a:avLst/>
                    </a:prstGeom>
                  </pic:spPr>
                </pic:pic>
              </a:graphicData>
            </a:graphic>
          </wp:inline>
        </w:drawing>
      </w:r>
      <w:r>
        <w:rPr>
          <w:rFonts w:ascii="Times New Roman" w:hAnsi="Times New Roman" w:eastAsia="宋体"/>
        </w:rPr>
        <w:drawing>
          <wp:inline distT="0" distB="0" distL="114300" distR="114300">
            <wp:extent cx="1231900" cy="1107440"/>
            <wp:effectExtent l="0" t="0" r="2540" b="5080"/>
            <wp:docPr id="58"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47"/>
                    <pic:cNvPicPr>
                      <a:picLocks noChangeAspect="1"/>
                    </pic:cNvPicPr>
                  </pic:nvPicPr>
                  <pic:blipFill>
                    <a:blip r:embed="rId92"/>
                    <a:stretch>
                      <a:fillRect/>
                    </a:stretch>
                  </pic:blipFill>
                  <pic:spPr>
                    <a:xfrm>
                      <a:off x="0" y="0"/>
                      <a:ext cx="1231900" cy="1107440"/>
                    </a:xfrm>
                    <a:prstGeom prst="rect">
                      <a:avLst/>
                    </a:prstGeom>
                    <a:noFill/>
                    <a:ln>
                      <a:noFill/>
                    </a:ln>
                  </pic:spPr>
                </pic:pic>
              </a:graphicData>
            </a:graphic>
          </wp:inline>
        </w:drawing>
      </w:r>
    </w:p>
    <w:p>
      <w:pPr>
        <w:pStyle w:val="2"/>
        <w:jc w:val="center"/>
        <w:rPr>
          <w:rFonts w:hint="default" w:ascii="Times New Roman" w:hAnsi="Times New Roman" w:cs="宋体" w:eastAsiaTheme="minorEastAsia"/>
          <w:kern w:val="0"/>
          <w:sz w:val="24"/>
          <w:szCs w:val="24"/>
          <w:lang w:val="en-US" w:eastAsia="zh-CN" w:bidi="ar"/>
        </w:rPr>
      </w:pPr>
      <w:r>
        <w:t xml:space="preserve">图 </w:t>
      </w:r>
      <w:r>
        <w:fldChar w:fldCharType="begin"/>
      </w:r>
      <w:r>
        <w:instrText xml:space="preserve"> SEQ 图 \* ARABIC </w:instrText>
      </w:r>
      <w:r>
        <w:fldChar w:fldCharType="separate"/>
      </w:r>
      <w:r>
        <w:t>7</w:t>
      </w:r>
      <w:r>
        <w:fldChar w:fldCharType="end"/>
      </w:r>
      <w:r>
        <w:rPr>
          <w:rFonts w:hint="eastAsia"/>
          <w:lang w:eastAsia="zh-CN"/>
        </w:rPr>
        <w:t>：</w:t>
      </w:r>
      <w:r>
        <w:rPr>
          <w:rFonts w:hint="eastAsia"/>
          <w:lang w:val="en-US" w:eastAsia="zh-CN"/>
        </w:rPr>
        <w:t>钹型换能器的纵截面图及俯视图</w:t>
      </w:r>
    </w:p>
    <w:p>
      <w:pPr>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其中</w:t>
      </w:r>
      <w:r>
        <w:rPr>
          <w:rFonts w:hint="eastAsia" w:ascii="Times New Roman" w:hAnsi="Times New Roman" w:eastAsia="宋体" w:cs="宋体"/>
          <w:kern w:val="0"/>
          <w:position w:val="-4"/>
          <w:sz w:val="24"/>
          <w:szCs w:val="24"/>
          <w:lang w:val="en-US" w:eastAsia="zh-CN" w:bidi="ar"/>
        </w:rPr>
        <w:object>
          <v:shape id="_x0000_i1064" o:spt="75" type="#_x0000_t75" style="height:12pt;width:12pt;" o:ole="t" filled="f" o:preferrelative="t" stroked="f" coordsize="21600,21600">
            <v:path/>
            <v:fill on="f" focussize="0,0"/>
            <v:stroke on="f"/>
            <v:imagedata r:id="rId94" o:title=""/>
            <o:lock v:ext="edit" aspectratio="t"/>
            <w10:wrap type="none"/>
            <w10:anchorlock/>
          </v:shape>
          <o:OLEObject Type="Embed" ProgID="Equation.KSEE3" ShapeID="_x0000_i1064" DrawAspect="Content" ObjectID="_1468075764" r:id="rId93">
            <o:LockedField>false</o:LockedField>
          </o:OLEObject>
        </w:object>
      </w:r>
      <w:r>
        <w:rPr>
          <w:rFonts w:hint="eastAsia" w:ascii="Times New Roman" w:hAnsi="Times New Roman" w:eastAsia="宋体" w:cs="宋体"/>
          <w:kern w:val="0"/>
          <w:sz w:val="24"/>
          <w:szCs w:val="24"/>
          <w:lang w:val="en-US" w:eastAsia="zh-CN" w:bidi="ar"/>
        </w:rPr>
        <w:t>为钹型压电换能器的直径</w:t>
      </w:r>
      <w:r>
        <w:rPr>
          <w:rFonts w:hint="eastAsia" w:ascii="Times New Roman" w:hAnsi="Times New Roman" w:eastAsia="宋体" w:cs="宋体"/>
          <w:kern w:val="0"/>
          <w:position w:val="-10"/>
          <w:sz w:val="24"/>
          <w:szCs w:val="24"/>
          <w:lang w:val="en-US" w:eastAsia="zh-CN" w:bidi="ar"/>
        </w:rPr>
        <w:object>
          <v:shape id="_x0000_i1065" o:spt="75" type="#_x0000_t75" style="height:16pt;width:13pt;" o:ole="t" filled="f" o:preferrelative="t" stroked="f" coordsize="21600,21600">
            <v:path/>
            <v:fill on="f" focussize="0,0"/>
            <v:stroke on="f"/>
            <v:imagedata r:id="rId96" o:title=""/>
            <o:lock v:ext="edit" aspectratio="t"/>
            <w10:wrap type="none"/>
            <w10:anchorlock/>
          </v:shape>
          <o:OLEObject Type="Embed" ProgID="Equation.KSEE3" ShapeID="_x0000_i1065" DrawAspect="Content" ObjectID="_1468075765" r:id="rId95">
            <o:LockedField>false</o:LockedField>
          </o:OLEObject>
        </w:object>
      </w:r>
      <w:r>
        <w:rPr>
          <w:rFonts w:hint="eastAsia" w:ascii="Times New Roman" w:hAnsi="Times New Roman" w:eastAsia="宋体" w:cs="宋体"/>
          <w:kern w:val="0"/>
          <w:sz w:val="24"/>
          <w:szCs w:val="24"/>
          <w:lang w:val="en-US" w:eastAsia="zh-CN" w:bidi="ar"/>
        </w:rPr>
        <w:t>为金属端帽内腔底部直径，</w:t>
      </w:r>
      <w:r>
        <w:rPr>
          <w:rFonts w:hint="eastAsia" w:ascii="Times New Roman" w:hAnsi="Times New Roman" w:eastAsia="宋体" w:cs="宋体"/>
          <w:kern w:val="0"/>
          <w:position w:val="-6"/>
          <w:sz w:val="24"/>
          <w:szCs w:val="24"/>
          <w:lang w:val="en-US" w:eastAsia="zh-CN" w:bidi="ar"/>
        </w:rPr>
        <w:object>
          <v:shape id="_x0000_i1066" o:spt="75" type="#_x0000_t75" style="height:13pt;width:11pt;" o:ole="t" filled="f" o:preferrelative="t" stroked="f" coordsize="21600,21600">
            <v:path/>
            <v:fill on="f" focussize="0,0"/>
            <v:stroke on="f"/>
            <v:imagedata r:id="rId98" o:title=""/>
            <o:lock v:ext="edit" aspectratio="t"/>
            <w10:wrap type="none"/>
            <w10:anchorlock/>
          </v:shape>
          <o:OLEObject Type="Embed" ProgID="Equation.KSEE3" ShapeID="_x0000_i1066" DrawAspect="Content" ObjectID="_1468075766" r:id="rId97">
            <o:LockedField>false</o:LockedField>
          </o:OLEObject>
        </w:object>
      </w:r>
      <w:r>
        <w:rPr>
          <w:rFonts w:hint="eastAsia" w:ascii="Times New Roman" w:hAnsi="Times New Roman" w:eastAsia="宋体" w:cs="宋体"/>
          <w:kern w:val="0"/>
          <w:sz w:val="24"/>
          <w:szCs w:val="24"/>
          <w:lang w:val="en-US" w:eastAsia="zh-CN" w:bidi="ar"/>
        </w:rPr>
        <w:t>为内腔顶部直径，</w:t>
      </w:r>
      <w:r>
        <w:rPr>
          <w:rFonts w:hint="eastAsia" w:ascii="Times New Roman" w:hAnsi="Times New Roman" w:eastAsia="宋体" w:cs="宋体"/>
          <w:kern w:val="0"/>
          <w:position w:val="-6"/>
          <w:sz w:val="24"/>
          <w:szCs w:val="24"/>
          <w:lang w:val="en-US" w:eastAsia="zh-CN" w:bidi="ar"/>
        </w:rPr>
        <w:object>
          <v:shape id="_x0000_i1067" o:spt="75" type="#_x0000_t75" style="height:13pt;width:9pt;" o:ole="t" filled="f" o:preferrelative="t" stroked="f" coordsize="21600,21600">
            <v:path/>
            <v:fill on="f" focussize="0,0"/>
            <v:stroke on="f"/>
            <v:imagedata r:id="rId100" o:title=""/>
            <o:lock v:ext="edit" aspectratio="t"/>
            <w10:wrap type="none"/>
            <w10:anchorlock/>
          </v:shape>
          <o:OLEObject Type="Embed" ProgID="Equation.KSEE3" ShapeID="_x0000_i1067" DrawAspect="Content" ObjectID="_1468075767" r:id="rId99">
            <o:LockedField>false</o:LockedField>
          </o:OLEObject>
        </w:object>
      </w:r>
      <w:r>
        <w:rPr>
          <w:rFonts w:hint="eastAsia" w:ascii="Times New Roman" w:hAnsi="Times New Roman" w:eastAsia="宋体" w:cs="宋体"/>
          <w:kern w:val="0"/>
          <w:sz w:val="24"/>
          <w:szCs w:val="24"/>
          <w:lang w:val="en-US" w:eastAsia="zh-CN" w:bidi="ar"/>
        </w:rPr>
        <w:t>为内腔高度，</w:t>
      </w:r>
      <w:r>
        <w:rPr>
          <w:rFonts w:hint="eastAsia" w:ascii="Times New Roman" w:hAnsi="Times New Roman" w:eastAsia="宋体" w:cs="宋体"/>
          <w:kern w:val="0"/>
          <w:position w:val="-14"/>
          <w:sz w:val="24"/>
          <w:szCs w:val="24"/>
          <w:lang w:val="en-US" w:eastAsia="zh-CN" w:bidi="ar"/>
        </w:rPr>
        <w:object>
          <v:shape id="_x0000_i1068" o:spt="75" type="#_x0000_t75" style="height:18pt;width:11pt;" o:ole="t" filled="f" o:preferrelative="t" stroked="f" coordsize="21600,21600">
            <v:path/>
            <v:fill on="f" focussize="0,0"/>
            <v:stroke on="f"/>
            <v:imagedata r:id="rId102" o:title=""/>
            <o:lock v:ext="edit" aspectratio="t"/>
            <w10:wrap type="none"/>
            <w10:anchorlock/>
          </v:shape>
          <o:OLEObject Type="Embed" ProgID="Equation.KSEE3" ShapeID="_x0000_i1068" DrawAspect="Content" ObjectID="_1468075768" r:id="rId101">
            <o:LockedField>false</o:LockedField>
          </o:OLEObject>
        </w:object>
      </w:r>
      <w:r>
        <w:rPr>
          <w:rFonts w:hint="eastAsia" w:ascii="Times New Roman" w:hAnsi="Times New Roman" w:eastAsia="宋体" w:cs="宋体"/>
          <w:kern w:val="0"/>
          <w:sz w:val="24"/>
          <w:szCs w:val="24"/>
          <w:lang w:val="en-US" w:eastAsia="zh-CN" w:bidi="ar"/>
        </w:rPr>
        <w:t>为金属帽的厚度，</w:t>
      </w:r>
      <w:r>
        <w:rPr>
          <w:rFonts w:hint="eastAsia" w:ascii="Times New Roman" w:hAnsi="Times New Roman" w:eastAsia="宋体" w:cs="宋体"/>
          <w:kern w:val="0"/>
          <w:position w:val="-10"/>
          <w:sz w:val="24"/>
          <w:szCs w:val="24"/>
          <w:lang w:val="en-US" w:eastAsia="zh-CN" w:bidi="ar"/>
        </w:rPr>
        <w:object>
          <v:shape id="_x0000_i1069" o:spt="75" type="#_x0000_t75" style="height:16pt;width:12pt;" o:ole="t" filled="f" o:preferrelative="t" stroked="f" coordsize="21600,21600">
            <v:path/>
            <v:fill on="f" focussize="0,0"/>
            <v:stroke on="f"/>
            <v:imagedata r:id="rId104" o:title=""/>
            <o:lock v:ext="edit" aspectratio="t"/>
            <w10:wrap type="none"/>
            <w10:anchorlock/>
          </v:shape>
          <o:OLEObject Type="Embed" ProgID="Equation.KSEE3" ShapeID="_x0000_i1069" DrawAspect="Content" ObjectID="_1468075769" r:id="rId103">
            <o:LockedField>false</o:LockedField>
          </o:OLEObject>
        </w:object>
      </w:r>
      <w:r>
        <w:rPr>
          <w:rFonts w:hint="eastAsia" w:ascii="Times New Roman" w:hAnsi="Times New Roman" w:eastAsia="宋体" w:cs="宋体"/>
          <w:kern w:val="0"/>
          <w:sz w:val="24"/>
          <w:szCs w:val="24"/>
          <w:lang w:val="en-US" w:eastAsia="zh-CN" w:bidi="ar"/>
        </w:rPr>
        <w:t>为压电陶瓷的厚度。</w:t>
      </w:r>
    </w:p>
    <w:p>
      <w:pPr>
        <w:rPr>
          <w:rFonts w:hint="eastAsia" w:ascii="Times New Roman" w:hAnsi="Times New Roman" w:eastAsia="宋体"/>
          <w:lang w:val="en-US" w:eastAsia="zh-CN"/>
        </w:rPr>
      </w:pPr>
    </w:p>
    <w:p>
      <w:pPr>
        <w:rPr>
          <w:rFonts w:hint="eastAsia" w:ascii="黑体" w:hAnsi="黑体" w:eastAsia="黑体" w:cs="黑体"/>
          <w:sz w:val="28"/>
          <w:szCs w:val="28"/>
          <w:lang w:val="en-US" w:eastAsia="zh-CN"/>
        </w:rPr>
      </w:pPr>
      <w:r>
        <w:rPr>
          <w:rFonts w:hint="eastAsia" w:ascii="黑体" w:hAnsi="黑体" w:eastAsia="黑体" w:cs="黑体"/>
          <w:sz w:val="28"/>
          <w:szCs w:val="28"/>
          <w:lang w:val="en-US" w:eastAsia="zh-CN"/>
        </w:rPr>
        <w:t>3.2. 理论分析</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当对钹型金属帽顶部施加轴向载荷时，金属端帽的顶部会由于垂直压力的作用，使得端帽的母线将发生切向应变和轴向剖面转动，进而引起对PZT层的径向拉力和轴向压力，该种结构能起到放大作用力的效果，使得PZT受到更大的应力而产生形变，表面更高效地产生电荷。由以上作用力过程并结合碟簧理论，得到扇形微元受到的径向力矩可表示</w:t>
      </w:r>
      <w:r>
        <w:rPr>
          <w:rFonts w:hint="eastAsia" w:ascii="Times New Roman" w:hAnsi="Times New Roman" w:eastAsia="宋体" w:cs="宋体"/>
          <w:kern w:val="0"/>
          <w:sz w:val="24"/>
          <w:szCs w:val="24"/>
          <w:vertAlign w:val="superscript"/>
          <w:lang w:val="en-US" w:eastAsia="zh-CN" w:bidi="ar"/>
        </w:rPr>
        <w:t>[13]</w:t>
      </w:r>
      <w:r>
        <w:rPr>
          <w:rFonts w:hint="eastAsia" w:ascii="Times New Roman" w:hAnsi="Times New Roman" w:eastAsia="宋体" w:cs="宋体"/>
          <w:kern w:val="0"/>
          <w:sz w:val="24"/>
          <w:szCs w:val="24"/>
          <w:lang w:val="en-US" w:eastAsia="zh-CN" w:bidi="ar"/>
        </w:rPr>
        <w:t>为：</w:t>
      </w:r>
    </w:p>
    <w:p>
      <w:pPr>
        <w:keepNext w:val="0"/>
        <w:keepLines w:val="0"/>
        <w:widowControl w:val="0"/>
        <w:suppressLineNumbers w:val="0"/>
        <w:spacing w:before="0" w:beforeAutospacing="0" w:after="0" w:afterAutospacing="0"/>
        <w:ind w:left="0" w:right="0"/>
        <w:jc w:val="center"/>
        <w:rPr>
          <w:rFonts w:ascii="Times New Roman" w:hAnsi="Times New Roman" w:eastAsia="宋体"/>
          <w:lang w:val="en-US"/>
        </w:rPr>
      </w:pPr>
      <w:r>
        <w:rPr>
          <w:rFonts w:hint="eastAsia" w:ascii="Times New Roman" w:hAnsi="Times New Roman" w:eastAsia="宋体" w:cs="Times New Roman"/>
          <w:kern w:val="2"/>
          <w:sz w:val="21"/>
          <w:szCs w:val="22"/>
          <w:lang w:val="en-US" w:eastAsia="zh-CN" w:bidi="ar"/>
        </w:rPr>
        <w:drawing>
          <wp:inline distT="0" distB="0" distL="114300" distR="114300">
            <wp:extent cx="3694430" cy="297815"/>
            <wp:effectExtent l="0" t="0" r="8890" b="6985"/>
            <wp:docPr id="59"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48"/>
                    <pic:cNvPicPr>
                      <a:picLocks noChangeAspect="1"/>
                    </pic:cNvPicPr>
                  </pic:nvPicPr>
                  <pic:blipFill>
                    <a:blip r:embed="rId105">
                      <a:clrChange>
                        <a:clrFrom>
                          <a:srgbClr val="FFFFFF"/>
                        </a:clrFrom>
                        <a:clrTo>
                          <a:srgbClr val="FFFFFF">
                            <a:alpha val="0"/>
                          </a:srgbClr>
                        </a:clrTo>
                      </a:clrChange>
                    </a:blip>
                    <a:stretch>
                      <a:fillRect/>
                    </a:stretch>
                  </pic:blipFill>
                  <pic:spPr>
                    <a:xfrm>
                      <a:off x="0" y="0"/>
                      <a:ext cx="3694430" cy="29781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其中</w:t>
      </w:r>
      <w:r>
        <w:rPr>
          <w:rFonts w:hint="default" w:ascii="Times New Roman" w:hAnsi="Times New Roman" w:eastAsia="宋体" w:cs="宋体"/>
          <w:kern w:val="0"/>
          <w:position w:val="-10"/>
          <w:sz w:val="24"/>
          <w:szCs w:val="24"/>
          <w:lang w:val="en-US" w:eastAsia="zh-CN" w:bidi="ar"/>
        </w:rPr>
        <w:object>
          <v:shape id="_x0000_i1070" o:spt="75" type="#_x0000_t75" style="height:16pt;width:17pt;" o:ole="t" filled="f" o:preferrelative="t" stroked="f" coordsize="21600,21600">
            <v:path/>
            <v:fill on="f" focussize="0,0"/>
            <v:stroke on="f"/>
            <v:imagedata r:id="rId107" o:title=""/>
            <o:lock v:ext="edit" aspectratio="t"/>
            <w10:wrap type="none"/>
            <w10:anchorlock/>
          </v:shape>
          <o:OLEObject Type="Embed" ProgID="Equation.KSEE3" ShapeID="_x0000_i1070" DrawAspect="Content" ObjectID="_1468075770" r:id="rId106">
            <o:LockedField>false</o:LockedField>
          </o:OLEObject>
        </w:objec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由于载荷作用扇形微元受到的径向力矩</w:t>
      </w:r>
      <w:r>
        <w:rPr>
          <w:rFonts w:hint="eastAsia" w:ascii="Times New Roman" w:hAnsi="Times New Roman" w:eastAsia="宋体" w:cs="宋体"/>
          <w:kern w:val="0"/>
          <w:sz w:val="24"/>
          <w:szCs w:val="24"/>
          <w:lang w:val="en-US" w:eastAsia="zh-CN" w:bidi="ar"/>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宋体"/>
          <w:kern w:val="0"/>
          <w:sz w:val="24"/>
          <w:szCs w:val="24"/>
          <w:lang w:val="en-US" w:eastAsia="zh-CN" w:bidi="ar"/>
        </w:rPr>
      </w:pPr>
      <w:r>
        <w:rPr>
          <w:rFonts w:hint="default" w:ascii="Times New Roman" w:hAnsi="Times New Roman" w:eastAsia="宋体" w:cs="宋体"/>
          <w:kern w:val="0"/>
          <w:position w:val="-4"/>
          <w:sz w:val="24"/>
          <w:szCs w:val="24"/>
          <w:lang w:val="en-US" w:eastAsia="zh-CN" w:bidi="ar"/>
        </w:rPr>
        <w:object>
          <v:shape id="_x0000_i1071" o:spt="75" type="#_x0000_t75" style="height:12pt;width:12pt;" o:ole="t" filled="f" o:preferrelative="t" stroked="f" coordsize="21600,21600">
            <v:path/>
            <v:fill on="f" focussize="0,0"/>
            <v:stroke on="f"/>
            <v:imagedata r:id="rId109" o:title=""/>
            <o:lock v:ext="edit" aspectratio="t"/>
            <w10:wrap type="none"/>
            <w10:anchorlock/>
          </v:shape>
          <o:OLEObject Type="Embed" ProgID="Equation.KSEE3" ShapeID="_x0000_i1071" DrawAspect="Content" ObjectID="_1468075771" r:id="rId108">
            <o:LockedField>false</o:LockedField>
          </o:OLEObject>
        </w:objec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金属</w:t>
      </w:r>
      <w:r>
        <w:rPr>
          <w:rFonts w:hint="eastAsia" w:ascii="Times New Roman" w:hAnsi="Times New Roman" w:eastAsia="宋体" w:cs="宋体"/>
          <w:kern w:val="0"/>
          <w:sz w:val="24"/>
          <w:szCs w:val="24"/>
          <w:lang w:val="en-US" w:eastAsia="zh-CN" w:bidi="ar"/>
        </w:rPr>
        <w:t>钹</w:t>
      </w:r>
      <w:r>
        <w:rPr>
          <w:rFonts w:hint="default" w:ascii="Times New Roman" w:hAnsi="Times New Roman" w:eastAsia="宋体" w:cs="宋体"/>
          <w:kern w:val="0"/>
          <w:sz w:val="24"/>
          <w:szCs w:val="24"/>
          <w:lang w:val="en-US" w:eastAsia="zh-CN" w:bidi="ar"/>
        </w:rPr>
        <w:t>片弹性模量</w:t>
      </w:r>
      <w:r>
        <w:rPr>
          <w:rFonts w:hint="eastAsia" w:ascii="Times New Roman" w:hAnsi="Times New Roman" w:eastAsia="宋体" w:cs="宋体"/>
          <w:kern w:val="0"/>
          <w:sz w:val="24"/>
          <w:szCs w:val="24"/>
          <w:lang w:val="en-US" w:eastAsia="zh-CN" w:bidi="ar"/>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宋体"/>
          <w:kern w:val="0"/>
          <w:sz w:val="24"/>
          <w:szCs w:val="24"/>
          <w:lang w:val="en-US" w:eastAsia="zh-CN" w:bidi="ar"/>
        </w:rPr>
      </w:pPr>
      <w:r>
        <w:rPr>
          <w:rFonts w:hint="default" w:ascii="Times New Roman" w:hAnsi="Times New Roman" w:eastAsia="宋体" w:cs="宋体"/>
          <w:kern w:val="0"/>
          <w:position w:val="-10"/>
          <w:sz w:val="24"/>
          <w:szCs w:val="24"/>
          <w:lang w:val="en-US" w:eastAsia="zh-CN" w:bidi="ar"/>
        </w:rPr>
        <w:object>
          <v:shape id="_x0000_i1072" o:spt="75" type="#_x0000_t75" style="height:12pt;width:11pt;" o:ole="t" filled="f" o:preferrelative="t" stroked="f" coordsize="21600,21600">
            <v:path/>
            <v:fill on="f" focussize="0,0"/>
            <v:stroke on="f"/>
            <v:imagedata r:id="rId111" o:title=""/>
            <o:lock v:ext="edit" aspectratio="t"/>
            <w10:wrap type="none"/>
            <w10:anchorlock/>
          </v:shape>
          <o:OLEObject Type="Embed" ProgID="Equation.KSEE3" ShapeID="_x0000_i1072" DrawAspect="Content" ObjectID="_1468075772" r:id="rId110">
            <o:LockedField>false</o:LockedField>
          </o:OLEObject>
        </w:objec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金属</w:t>
      </w:r>
      <w:r>
        <w:rPr>
          <w:rFonts w:hint="eastAsia" w:ascii="Times New Roman" w:hAnsi="Times New Roman" w:eastAsia="宋体" w:cs="宋体"/>
          <w:kern w:val="0"/>
          <w:sz w:val="24"/>
          <w:szCs w:val="24"/>
          <w:lang w:val="en-US" w:eastAsia="zh-CN" w:bidi="ar"/>
        </w:rPr>
        <w:t>钹</w:t>
      </w:r>
      <w:r>
        <w:rPr>
          <w:rFonts w:hint="default" w:ascii="Times New Roman" w:hAnsi="Times New Roman" w:eastAsia="宋体" w:cs="宋体"/>
          <w:kern w:val="0"/>
          <w:sz w:val="24"/>
          <w:szCs w:val="24"/>
          <w:lang w:val="en-US" w:eastAsia="zh-CN" w:bidi="ar"/>
        </w:rPr>
        <w:t>片泊松比</w:t>
      </w:r>
      <w:r>
        <w:rPr>
          <w:rFonts w:hint="eastAsia" w:ascii="Times New Roman" w:hAnsi="Times New Roman" w:eastAsia="宋体" w:cs="宋体"/>
          <w:kern w:val="0"/>
          <w:sz w:val="24"/>
          <w:szCs w:val="24"/>
          <w:lang w:val="en-US" w:eastAsia="zh-CN" w:bidi="ar"/>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宋体"/>
          <w:kern w:val="0"/>
          <w:sz w:val="24"/>
          <w:szCs w:val="24"/>
          <w:lang w:val="en-US" w:eastAsia="zh-CN" w:bidi="ar"/>
        </w:rPr>
      </w:pPr>
      <w:r>
        <w:rPr>
          <w:rFonts w:hint="default" w:ascii="Times New Roman" w:hAnsi="Times New Roman" w:eastAsia="宋体" w:cs="宋体"/>
          <w:kern w:val="0"/>
          <w:position w:val="-6"/>
          <w:sz w:val="24"/>
          <w:szCs w:val="24"/>
          <w:lang w:val="en-US" w:eastAsia="zh-CN" w:bidi="ar"/>
        </w:rPr>
        <w:object>
          <v:shape id="_x0000_i1073" o:spt="75" type="#_x0000_t75" style="height:13pt;width:17pt;" o:ole="t" filled="f" o:preferrelative="t" stroked="f" coordsize="21600,21600">
            <v:path/>
            <v:fill on="f" focussize="0,0"/>
            <v:stroke on="f"/>
            <v:imagedata r:id="rId113" o:title=""/>
            <o:lock v:ext="edit" aspectratio="t"/>
            <w10:wrap type="none"/>
            <w10:anchorlock/>
          </v:shape>
          <o:OLEObject Type="Embed" ProgID="Equation.KSEE3" ShapeID="_x0000_i1073" DrawAspect="Content" ObjectID="_1468075773" r:id="rId112">
            <o:LockedField>false</o:LockedField>
          </o:OLEObject>
        </w:objec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扇形微元顶角</w:t>
      </w:r>
      <w:r>
        <w:rPr>
          <w:rFonts w:hint="eastAsia" w:ascii="Times New Roman" w:hAnsi="Times New Roman" w:eastAsia="宋体" w:cs="宋体"/>
          <w:kern w:val="0"/>
          <w:sz w:val="24"/>
          <w:szCs w:val="24"/>
          <w:lang w:val="en-US" w:eastAsia="zh-CN" w:bidi="ar"/>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宋体"/>
          <w:kern w:val="0"/>
          <w:sz w:val="24"/>
          <w:szCs w:val="24"/>
          <w:lang w:val="en-US" w:eastAsia="zh-CN" w:bidi="ar"/>
        </w:rPr>
      </w:pPr>
      <w:r>
        <w:rPr>
          <w:rFonts w:hint="default" w:ascii="Times New Roman" w:hAnsi="Times New Roman" w:eastAsia="宋体" w:cs="宋体"/>
          <w:kern w:val="0"/>
          <w:position w:val="-6"/>
          <w:sz w:val="24"/>
          <w:szCs w:val="24"/>
          <w:lang w:val="en-US" w:eastAsia="zh-CN" w:bidi="ar"/>
        </w:rPr>
        <w:object>
          <v:shape id="_x0000_i1074" o:spt="75" type="#_x0000_t75" style="height:11pt;width:11pt;" o:ole="t" filled="f" o:preferrelative="t" stroked="f" coordsize="21600,21600">
            <v:path/>
            <v:fill on="f" focussize="0,0"/>
            <v:stroke on="f"/>
            <v:imagedata r:id="rId115" o:title=""/>
            <o:lock v:ext="edit" aspectratio="t"/>
            <w10:wrap type="none"/>
            <w10:anchorlock/>
          </v:shape>
          <o:OLEObject Type="Embed" ProgID="Equation.KSEE3" ShapeID="_x0000_i1074" DrawAspect="Content" ObjectID="_1468075774" r:id="rId114">
            <o:LockedField>false</o:LockedField>
          </o:OLEObject>
        </w:objec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金属</w:t>
      </w:r>
      <w:r>
        <w:rPr>
          <w:rFonts w:hint="eastAsia" w:ascii="Times New Roman" w:hAnsi="Times New Roman" w:eastAsia="宋体" w:cs="宋体"/>
          <w:kern w:val="0"/>
          <w:sz w:val="24"/>
          <w:szCs w:val="24"/>
          <w:lang w:val="en-US" w:eastAsia="zh-CN" w:bidi="ar"/>
        </w:rPr>
        <w:t>钹</w:t>
      </w:r>
      <w:r>
        <w:rPr>
          <w:rFonts w:hint="default" w:ascii="Times New Roman" w:hAnsi="Times New Roman" w:eastAsia="宋体" w:cs="宋体"/>
          <w:kern w:val="0"/>
          <w:sz w:val="24"/>
          <w:szCs w:val="24"/>
          <w:lang w:val="en-US" w:eastAsia="zh-CN" w:bidi="ar"/>
        </w:rPr>
        <w:t>片锥面与水平面的初始夹角</w:t>
      </w:r>
      <w:r>
        <w:rPr>
          <w:rFonts w:hint="eastAsia" w:ascii="Times New Roman" w:hAnsi="Times New Roman" w:eastAsia="宋体" w:cs="宋体"/>
          <w:kern w:val="0"/>
          <w:sz w:val="24"/>
          <w:szCs w:val="24"/>
          <w:lang w:val="en-US" w:eastAsia="zh-CN" w:bidi="ar"/>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宋体"/>
          <w:kern w:val="0"/>
          <w:sz w:val="24"/>
          <w:szCs w:val="24"/>
          <w:lang w:val="en-US" w:eastAsia="zh-CN" w:bidi="ar"/>
        </w:rPr>
      </w:pPr>
      <w:r>
        <w:rPr>
          <w:rFonts w:hint="default" w:ascii="Times New Roman" w:hAnsi="Times New Roman" w:eastAsia="宋体" w:cs="宋体"/>
          <w:kern w:val="0"/>
          <w:position w:val="-10"/>
          <w:sz w:val="24"/>
          <w:szCs w:val="24"/>
          <w:lang w:val="en-US" w:eastAsia="zh-CN" w:bidi="ar"/>
        </w:rPr>
        <w:object>
          <v:shape id="_x0000_i1075" o:spt="75" type="#_x0000_t75" style="height:13pt;width:10pt;" o:ole="t" filled="f" o:preferrelative="t" stroked="f" coordsize="21600,21600">
            <v:path/>
            <v:fill on="f" focussize="0,0"/>
            <v:stroke on="f"/>
            <v:imagedata r:id="rId117" o:title=""/>
            <o:lock v:ext="edit" aspectratio="t"/>
            <w10:wrap type="none"/>
            <w10:anchorlock/>
          </v:shape>
          <o:OLEObject Type="Embed" ProgID="Equation.KSEE3" ShapeID="_x0000_i1075" DrawAspect="Content" ObjectID="_1468075775" r:id="rId116">
            <o:LockedField>false</o:LockedField>
          </o:OLEObject>
        </w:objec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受载后轴向剖面转动的角位移</w:t>
      </w:r>
      <w:r>
        <w:rPr>
          <w:rFonts w:hint="eastAsia" w:ascii="Times New Roman" w:hAnsi="Times New Roman" w:eastAsia="宋体" w:cs="宋体"/>
          <w:kern w:val="0"/>
          <w:sz w:val="24"/>
          <w:szCs w:val="24"/>
          <w:lang w:val="en-US" w:eastAsia="zh-CN" w:bidi="ar"/>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宋体"/>
          <w:kern w:val="0"/>
          <w:sz w:val="24"/>
          <w:szCs w:val="24"/>
          <w:lang w:val="en-US" w:eastAsia="zh-CN" w:bidi="ar"/>
        </w:rPr>
      </w:pPr>
      <w:bookmarkStart w:id="1" w:name="OLE_LINK2"/>
      <w:r>
        <w:rPr>
          <w:rFonts w:hint="default" w:ascii="Times New Roman" w:hAnsi="Times New Roman" w:eastAsia="宋体" w:cs="宋体"/>
          <w:kern w:val="0"/>
          <w:position w:val="-6"/>
          <w:sz w:val="24"/>
          <w:szCs w:val="24"/>
          <w:lang w:val="en-US" w:eastAsia="zh-CN" w:bidi="ar"/>
        </w:rPr>
        <w:object>
          <v:shape id="_x0000_i1076" o:spt="75" type="#_x0000_t75" style="height:10pt;width:9pt;" o:ole="t" filled="f" o:preferrelative="t" stroked="f" coordsize="21600,21600">
            <v:path/>
            <v:fill on="f" focussize="0,0"/>
            <v:stroke on="f"/>
            <v:imagedata r:id="rId119" o:title=""/>
            <o:lock v:ext="edit" aspectratio="t"/>
            <w10:wrap type="none"/>
            <w10:anchorlock/>
          </v:shape>
          <o:OLEObject Type="Embed" ProgID="Equation.KSEE3" ShapeID="_x0000_i1076" DrawAspect="Content" ObjectID="_1468075776" r:id="rId118">
            <o:LockedField>false</o:LockedField>
          </o:OLEObject>
        </w:object>
      </w:r>
      <w:bookmarkEnd w:id="1"/>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中性半径</w:t>
      </w:r>
      <w:r>
        <w:rPr>
          <w:rFonts w:hint="eastAsia" w:ascii="Times New Roman" w:hAnsi="Times New Roman" w:eastAsia="宋体" w:cs="宋体"/>
          <w:kern w:val="0"/>
          <w:sz w:val="24"/>
          <w:szCs w:val="24"/>
          <w:lang w:val="en-US" w:eastAsia="zh-CN" w:bidi="ar"/>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宋体"/>
          <w:kern w:val="0"/>
          <w:sz w:val="24"/>
          <w:szCs w:val="24"/>
          <w:lang w:val="en-US" w:eastAsia="zh-CN" w:bidi="ar"/>
        </w:rPr>
      </w:pPr>
      <w:r>
        <w:rPr>
          <w:rFonts w:hint="default" w:ascii="Times New Roman" w:hAnsi="Times New Roman" w:eastAsia="宋体" w:cs="宋体"/>
          <w:kern w:val="0"/>
          <w:position w:val="-10"/>
          <w:sz w:val="24"/>
          <w:szCs w:val="24"/>
          <w:lang w:val="en-US" w:eastAsia="zh-CN" w:bidi="ar"/>
        </w:rPr>
        <w:object>
          <v:shape id="_x0000_i1077" o:spt="75" type="#_x0000_t75" style="height:16pt;width:10pt;" o:ole="t" filled="f" o:preferrelative="t" stroked="f" coordsize="21600,21600">
            <v:path/>
            <v:fill on="f" focussize="0,0"/>
            <v:stroke on="f"/>
            <v:imagedata r:id="rId121" o:title=""/>
            <o:lock v:ext="edit" aspectratio="t"/>
            <w10:wrap type="none"/>
            <w10:anchorlock/>
          </v:shape>
          <o:OLEObject Type="Embed" ProgID="Equation.KSEE3" ShapeID="_x0000_i1077" DrawAspect="Content" ObjectID="_1468075777" r:id="rId120">
            <o:LockedField>false</o:LockedField>
          </o:OLEObject>
        </w:object>
      </w:r>
      <w:r>
        <w:rPr>
          <w:rFonts w:hint="eastAsia" w:ascii="Times New Roman" w:hAnsi="Times New Roman" w:eastAsia="宋体" w:cs="宋体"/>
          <w:kern w:val="0"/>
          <w:sz w:val="24"/>
          <w:szCs w:val="24"/>
          <w:lang w:val="en-US" w:eastAsia="zh-CN" w:bidi="ar"/>
        </w:rPr>
        <w:t>，</w:t>
      </w:r>
      <w:r>
        <w:rPr>
          <w:rFonts w:hint="eastAsia" w:ascii="Times New Roman" w:hAnsi="Times New Roman" w:eastAsia="宋体" w:cs="宋体"/>
          <w:kern w:val="0"/>
          <w:position w:val="-10"/>
          <w:sz w:val="24"/>
          <w:szCs w:val="24"/>
          <w:lang w:val="en-US" w:eastAsia="zh-CN" w:bidi="ar"/>
        </w:rPr>
        <w:object>
          <v:shape id="_x0000_i1078" o:spt="75" type="#_x0000_t75" style="height:16pt;width:9pt;" o:ole="t" filled="f" o:preferrelative="t" stroked="f" coordsize="21600,21600">
            <v:path/>
            <v:fill on="f" focussize="0,0"/>
            <v:stroke on="f"/>
            <v:imagedata r:id="rId123" o:title=""/>
            <o:lock v:ext="edit" aspectratio="t"/>
            <w10:wrap type="none"/>
            <w10:anchorlock/>
          </v:shape>
          <o:OLEObject Type="Embed" ProgID="Equation.KSEE3" ShapeID="_x0000_i1078" DrawAspect="Content" ObjectID="_1468075778" r:id="rId122">
            <o:LockedField>false</o:LockedField>
          </o:OLEObject>
        </w:object>
      </w:r>
      <w:r>
        <w:rPr>
          <w:rFonts w:hint="eastAsia" w:ascii="Times New Roman" w:hAnsi="Times New Roman" w:eastAsia="宋体" w:cs="宋体"/>
          <w:kern w:val="0"/>
          <w:sz w:val="24"/>
          <w:szCs w:val="24"/>
          <w:lang w:val="en-US" w:eastAsia="zh-CN" w:bidi="ar"/>
        </w:rPr>
        <w:t>——钹片</w:t>
      </w:r>
      <w:r>
        <w:rPr>
          <w:rFonts w:hint="default" w:ascii="Times New Roman" w:hAnsi="Times New Roman" w:eastAsia="宋体" w:cs="宋体"/>
          <w:kern w:val="0"/>
          <w:sz w:val="24"/>
          <w:szCs w:val="24"/>
          <w:lang w:val="en-US" w:eastAsia="zh-CN" w:bidi="ar"/>
        </w:rPr>
        <w:t>外半径、内半径。</w:t>
      </w:r>
    </w:p>
    <w:p>
      <w:pPr>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eastAsia="宋体" w:cs="宋体"/>
          <w:kern w:val="0"/>
          <w:sz w:val="24"/>
          <w:szCs w:val="24"/>
          <w:lang w:val="en-US" w:eastAsia="zh-CN" w:bidi="ar"/>
        </w:rPr>
      </w:pPr>
      <w:r>
        <w:rPr>
          <w:rFonts w:hint="default" w:ascii="Times New Roman" w:hAnsi="Times New Roman" w:eastAsia="宋体" w:cs="宋体"/>
          <w:kern w:val="0"/>
          <w:sz w:val="24"/>
          <w:szCs w:val="24"/>
          <w:lang w:val="en-US" w:eastAsia="zh-CN" w:bidi="ar"/>
        </w:rPr>
        <w:t>扇形微元受到的外载作用可表示为:</w:t>
      </w:r>
    </w:p>
    <w:p>
      <w:pPr>
        <w:keepNext w:val="0"/>
        <w:keepLines w:val="0"/>
        <w:widowControl w:val="0"/>
        <w:suppressLineNumbers w:val="0"/>
        <w:spacing w:before="0" w:beforeAutospacing="0" w:after="0" w:afterAutospacing="0"/>
        <w:ind w:left="0" w:right="0"/>
        <w:jc w:val="center"/>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drawing>
          <wp:inline distT="0" distB="0" distL="114300" distR="114300">
            <wp:extent cx="469900" cy="268605"/>
            <wp:effectExtent l="0" t="0" r="2540" b="5715"/>
            <wp:docPr id="60"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59"/>
                    <pic:cNvPicPr>
                      <a:picLocks noChangeAspect="1"/>
                    </pic:cNvPicPr>
                  </pic:nvPicPr>
                  <pic:blipFill>
                    <a:blip r:embed="rId124">
                      <a:clrChange>
                        <a:clrFrom>
                          <a:srgbClr val="FFFFFF"/>
                        </a:clrFrom>
                        <a:clrTo>
                          <a:srgbClr val="FFFFFF">
                            <a:alpha val="0"/>
                          </a:srgbClr>
                        </a:clrTo>
                      </a:clrChange>
                    </a:blip>
                    <a:stretch>
                      <a:fillRect/>
                    </a:stretch>
                  </pic:blipFill>
                  <pic:spPr>
                    <a:xfrm>
                      <a:off x="0" y="0"/>
                      <a:ext cx="469900" cy="268605"/>
                    </a:xfrm>
                    <a:prstGeom prst="rect">
                      <a:avLst/>
                    </a:prstGeom>
                    <a:noFill/>
                    <a:ln>
                      <a:noFill/>
                    </a:ln>
                  </pic:spPr>
                </pic:pic>
              </a:graphicData>
            </a:graphic>
          </wp:inline>
        </w:drawing>
      </w:r>
    </w:p>
    <w:p>
      <w:pPr>
        <w:keepNext w:val="0"/>
        <w:keepLines w:val="0"/>
        <w:widowControl w:val="0"/>
        <w:suppressLineNumbers w:val="0"/>
        <w:spacing w:before="0" w:beforeAutospacing="0" w:after="0" w:afterAutospacing="0"/>
        <w:ind w:left="0" w:right="0"/>
        <w:jc w:val="both"/>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t>则外力矩可为:</w:t>
      </w:r>
    </w:p>
    <w:p>
      <w:pPr>
        <w:keepNext w:val="0"/>
        <w:keepLines w:val="0"/>
        <w:widowControl w:val="0"/>
        <w:suppressLineNumbers w:val="0"/>
        <w:spacing w:before="0" w:beforeAutospacing="0" w:after="0" w:afterAutospacing="0"/>
        <w:ind w:left="0" w:right="0"/>
        <w:jc w:val="center"/>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drawing>
          <wp:inline distT="0" distB="0" distL="114300" distR="114300">
            <wp:extent cx="855980" cy="262255"/>
            <wp:effectExtent l="0" t="0" r="12700" b="12065"/>
            <wp:docPr id="61"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0"/>
                    <pic:cNvPicPr>
                      <a:picLocks noChangeAspect="1"/>
                    </pic:cNvPicPr>
                  </pic:nvPicPr>
                  <pic:blipFill>
                    <a:blip r:embed="rId125">
                      <a:clrChange>
                        <a:clrFrom>
                          <a:srgbClr val="FFFFFF"/>
                        </a:clrFrom>
                        <a:clrTo>
                          <a:srgbClr val="FFFFFF">
                            <a:alpha val="0"/>
                          </a:srgbClr>
                        </a:clrTo>
                      </a:clrChange>
                    </a:blip>
                    <a:stretch>
                      <a:fillRect/>
                    </a:stretch>
                  </pic:blipFill>
                  <pic:spPr>
                    <a:xfrm>
                      <a:off x="0" y="0"/>
                      <a:ext cx="855980" cy="262255"/>
                    </a:xfrm>
                    <a:prstGeom prst="rect">
                      <a:avLst/>
                    </a:prstGeom>
                    <a:noFill/>
                    <a:ln>
                      <a:noFill/>
                    </a:ln>
                  </pic:spPr>
                </pic:pic>
              </a:graphicData>
            </a:graphic>
          </wp:inline>
        </w:drawing>
      </w:r>
    </w:p>
    <w:p>
      <w:pPr>
        <w:keepNext w:val="0"/>
        <w:keepLines w:val="0"/>
        <w:widowControl w:val="0"/>
        <w:suppressLineNumbers w:val="0"/>
        <w:spacing w:before="0" w:beforeAutospacing="0" w:after="0" w:afterAutospacing="0"/>
        <w:ind w:left="0" w:right="0"/>
        <w:jc w:val="both"/>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t>式中</w:t>
      </w:r>
      <w:r>
        <w:rPr>
          <w:rFonts w:hint="default" w:ascii="Times New Roman" w:hAnsi="Times New Roman" w:eastAsia="宋体" w:cs="宋体"/>
          <w:kern w:val="0"/>
          <w:position w:val="-4"/>
          <w:sz w:val="24"/>
          <w:szCs w:val="24"/>
          <w:lang w:val="en-US" w:eastAsia="zh-CN" w:bidi="ar"/>
        </w:rPr>
        <w:object>
          <v:shape id="_x0000_i1079" o:spt="75" type="#_x0000_t75" style="height:12pt;width:12pt;" o:ole="t" filled="f" o:preferrelative="t" stroked="f" coordsize="21600,21600">
            <v:path/>
            <v:fill on="f" focussize="0,0"/>
            <v:stroke on="f"/>
            <v:imagedata r:id="rId127" o:title=""/>
            <o:lock v:ext="edit" aspectratio="t"/>
            <w10:wrap type="none"/>
            <w10:anchorlock/>
          </v:shape>
          <o:OLEObject Type="Embed" ProgID="Equation.KSEE3" ShapeID="_x0000_i1079" DrawAspect="Content" ObjectID="_1468075779" r:id="rId126">
            <o:LockedField>false</o:LockedField>
          </o:OLEObject>
        </w:object>
      </w:r>
      <w:r>
        <w:rPr>
          <w:rFonts w:hint="eastAsia" w:ascii="Times New Roman" w:hAnsi="Times New Roman" w:eastAsia="宋体" w:cs="宋体"/>
          <w:kern w:val="0"/>
          <w:sz w:val="24"/>
          <w:szCs w:val="24"/>
          <w:lang w:val="en-US" w:eastAsia="zh-CN" w:bidi="ar"/>
        </w:rPr>
        <w:t>——</w:t>
      </w:r>
      <w:r>
        <w:rPr>
          <w:rFonts w:hint="eastAsia" w:ascii="Times New Roman" w:hAnsi="Times New Roman" w:eastAsia="宋体" w:cs="Times New Roman"/>
          <w:kern w:val="2"/>
          <w:sz w:val="21"/>
          <w:szCs w:val="22"/>
          <w:lang w:val="en-US" w:eastAsia="zh-CN" w:bidi="ar"/>
        </w:rPr>
        <w:t>压电振子受到的载荷力；</w:t>
      </w:r>
    </w:p>
    <w:p>
      <w:pPr>
        <w:keepNext w:val="0"/>
        <w:keepLines w:val="0"/>
        <w:widowControl w:val="0"/>
        <w:suppressLineNumbers w:val="0"/>
        <w:spacing w:before="0" w:beforeAutospacing="0" w:after="0" w:afterAutospacing="0"/>
        <w:ind w:left="0" w:right="0" w:firstLine="480" w:firstLineChars="200"/>
        <w:jc w:val="both"/>
        <w:rPr>
          <w:rFonts w:hint="eastAsia" w:ascii="Times New Roman" w:hAnsi="Times New Roman" w:eastAsia="宋体" w:cs="Times New Roman"/>
          <w:kern w:val="2"/>
          <w:sz w:val="21"/>
          <w:szCs w:val="22"/>
          <w:lang w:val="en-US" w:eastAsia="zh-CN" w:bidi="ar"/>
        </w:rPr>
      </w:pPr>
      <w:r>
        <w:rPr>
          <w:rFonts w:hint="default" w:ascii="Times New Roman" w:hAnsi="Times New Roman" w:eastAsia="宋体" w:cs="宋体"/>
          <w:kern w:val="0"/>
          <w:position w:val="-10"/>
          <w:sz w:val="24"/>
          <w:szCs w:val="24"/>
          <w:lang w:val="en-US" w:eastAsia="zh-CN" w:bidi="ar"/>
        </w:rPr>
        <w:object>
          <v:shape id="_x0000_i1080" o:spt="75" type="#_x0000_t75" style="height:16pt;width:12pt;" o:ole="t" filled="f" o:preferrelative="t" stroked="f" coordsize="21600,21600">
            <v:path/>
            <v:fill on="f" focussize="0,0"/>
            <v:stroke on="f"/>
            <v:imagedata r:id="rId129" o:title=""/>
            <o:lock v:ext="edit" aspectratio="t"/>
            <w10:wrap type="none"/>
            <w10:anchorlock/>
          </v:shape>
          <o:OLEObject Type="Embed" ProgID="Equation.KSEE3" ShapeID="_x0000_i1080" DrawAspect="Content" ObjectID="_1468075780" r:id="rId128">
            <o:LockedField>false</o:LockedField>
          </o:OLEObject>
        </w:object>
      </w:r>
      <w:r>
        <w:rPr>
          <w:rFonts w:hint="eastAsia" w:ascii="Times New Roman" w:hAnsi="Times New Roman" w:eastAsia="宋体" w:cs="Times New Roman"/>
          <w:kern w:val="2"/>
          <w:sz w:val="21"/>
          <w:szCs w:val="22"/>
          <w:lang w:val="en-US" w:eastAsia="zh-CN" w:bidi="ar"/>
        </w:rPr>
        <w:t>——作用于扇形微元的载荷力；</w:t>
      </w:r>
    </w:p>
    <w:p>
      <w:pPr>
        <w:keepNext w:val="0"/>
        <w:keepLines w:val="0"/>
        <w:widowControl w:val="0"/>
        <w:suppressLineNumbers w:val="0"/>
        <w:spacing w:before="0" w:beforeAutospacing="0" w:after="0" w:afterAutospacing="0"/>
        <w:ind w:left="0" w:right="0" w:firstLine="480" w:firstLineChars="200"/>
        <w:jc w:val="both"/>
        <w:rPr>
          <w:rFonts w:hint="eastAsia" w:ascii="Times New Roman" w:hAnsi="Times New Roman" w:eastAsia="宋体" w:cs="Times New Roman"/>
          <w:kern w:val="2"/>
          <w:sz w:val="21"/>
          <w:szCs w:val="22"/>
          <w:lang w:val="en-US" w:eastAsia="zh-CN" w:bidi="ar"/>
        </w:rPr>
      </w:pPr>
      <w:r>
        <w:rPr>
          <w:rFonts w:hint="default" w:ascii="Times New Roman" w:hAnsi="Times New Roman" w:eastAsia="宋体" w:cs="宋体"/>
          <w:kern w:val="0"/>
          <w:position w:val="-4"/>
          <w:sz w:val="24"/>
          <w:szCs w:val="24"/>
          <w:lang w:val="en-US" w:eastAsia="zh-CN" w:bidi="ar"/>
        </w:rPr>
        <w:object>
          <v:shape id="_x0000_i1081" o:spt="75" type="#_x0000_t75" style="height:12pt;width:15pt;" o:ole="t" filled="f" o:preferrelative="t" stroked="f" coordsize="21600,21600">
            <v:path/>
            <v:fill on="f" focussize="0,0"/>
            <v:stroke on="f"/>
            <v:imagedata r:id="rId131" o:title=""/>
            <o:lock v:ext="edit" aspectratio="t"/>
            <w10:wrap type="none"/>
            <w10:anchorlock/>
          </v:shape>
          <o:OLEObject Type="Embed" ProgID="Equation.KSEE3" ShapeID="_x0000_i1081" DrawAspect="Content" ObjectID="_1468075781" r:id="rId130">
            <o:LockedField>false</o:LockedField>
          </o:OLEObject>
        </w:object>
      </w:r>
      <w:r>
        <w:rPr>
          <w:rFonts w:hint="eastAsia" w:ascii="Times New Roman" w:hAnsi="Times New Roman" w:eastAsia="宋体" w:cs="Times New Roman"/>
          <w:kern w:val="2"/>
          <w:sz w:val="21"/>
          <w:szCs w:val="22"/>
          <w:lang w:val="en-US" w:eastAsia="zh-CN" w:bidi="ar"/>
        </w:rPr>
        <w:t>——由外力引起的力矩。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position w:val="6"/>
          <w:sz w:val="21"/>
          <w:szCs w:val="22"/>
          <w:lang w:val="en-US" w:eastAsia="zh-CN" w:bidi="ar"/>
        </w:rPr>
        <w:t>由力矩平衡条件且</w:t>
      </w:r>
      <w:r>
        <w:rPr>
          <w:rFonts w:hint="eastAsia" w:ascii="Times New Roman" w:hAnsi="Times New Roman" w:eastAsia="宋体" w:cs="Times New Roman"/>
          <w:kern w:val="2"/>
          <w:sz w:val="21"/>
          <w:szCs w:val="22"/>
          <w:lang w:val="en-US" w:eastAsia="zh-CN" w:bidi="ar"/>
        </w:rPr>
        <w:drawing>
          <wp:inline distT="0" distB="0" distL="114300" distR="114300">
            <wp:extent cx="754380" cy="241935"/>
            <wp:effectExtent l="0" t="0" r="7620" b="1905"/>
            <wp:docPr id="63"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4"/>
                    <pic:cNvPicPr>
                      <a:picLocks noChangeAspect="1"/>
                    </pic:cNvPicPr>
                  </pic:nvPicPr>
                  <pic:blipFill>
                    <a:blip r:embed="rId132">
                      <a:clrChange>
                        <a:clrFrom>
                          <a:srgbClr val="FFFFFF"/>
                        </a:clrFrom>
                        <a:clrTo>
                          <a:srgbClr val="FFFFFF">
                            <a:alpha val="0"/>
                          </a:srgbClr>
                        </a:clrTo>
                      </a:clrChange>
                    </a:blip>
                    <a:stretch>
                      <a:fillRect/>
                    </a:stretch>
                  </pic:blipFill>
                  <pic:spPr>
                    <a:xfrm>
                      <a:off x="0" y="0"/>
                      <a:ext cx="754380" cy="241935"/>
                    </a:xfrm>
                    <a:prstGeom prst="rect">
                      <a:avLst/>
                    </a:prstGeom>
                    <a:noFill/>
                    <a:ln>
                      <a:noFill/>
                    </a:ln>
                  </pic:spPr>
                </pic:pic>
              </a:graphicData>
            </a:graphic>
          </wp:inline>
        </w:drawing>
      </w:r>
      <w:r>
        <w:rPr>
          <w:rFonts w:hint="eastAsia" w:ascii="Times New Roman" w:hAnsi="Times New Roman" w:eastAsia="宋体" w:cs="Times New Roman"/>
          <w:kern w:val="2"/>
          <w:sz w:val="21"/>
          <w:szCs w:val="22"/>
          <w:lang w:val="en-US" w:eastAsia="zh-CN" w:bidi="ar"/>
        </w:rPr>
        <w:t xml:space="preserve"> </w:t>
      </w:r>
      <w:r>
        <w:rPr>
          <w:rFonts w:hint="eastAsia" w:ascii="Times New Roman" w:hAnsi="Times New Roman" w:eastAsia="宋体" w:cs="Times New Roman"/>
          <w:kern w:val="0"/>
          <w:position w:val="6"/>
          <w:sz w:val="21"/>
          <w:szCs w:val="22"/>
          <w:lang w:val="en-US" w:eastAsia="zh-CN" w:bidi="ar"/>
        </w:rPr>
        <w:t>，</w:t>
      </w:r>
      <w:r>
        <w:rPr>
          <w:rFonts w:hint="eastAsia" w:ascii="Times New Roman" w:hAnsi="Times New Roman" w:eastAsia="宋体" w:cs="Times New Roman"/>
          <w:kern w:val="2"/>
          <w:sz w:val="21"/>
          <w:szCs w:val="22"/>
          <w:lang w:val="en-US" w:eastAsia="zh-CN" w:bidi="ar"/>
        </w:rPr>
        <w:drawing>
          <wp:inline distT="0" distB="0" distL="114300" distR="114300">
            <wp:extent cx="760730" cy="222250"/>
            <wp:effectExtent l="0" t="0" r="1270" b="6350"/>
            <wp:docPr id="62"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5"/>
                    <pic:cNvPicPr>
                      <a:picLocks noChangeAspect="1"/>
                    </pic:cNvPicPr>
                  </pic:nvPicPr>
                  <pic:blipFill>
                    <a:blip r:embed="rId133">
                      <a:clrChange>
                        <a:clrFrom>
                          <a:srgbClr val="FFFFFF"/>
                        </a:clrFrom>
                        <a:clrTo>
                          <a:srgbClr val="FFFFFF">
                            <a:alpha val="0"/>
                          </a:srgbClr>
                        </a:clrTo>
                      </a:clrChange>
                    </a:blip>
                    <a:stretch>
                      <a:fillRect/>
                    </a:stretch>
                  </pic:blipFill>
                  <pic:spPr>
                    <a:xfrm>
                      <a:off x="0" y="0"/>
                      <a:ext cx="760730" cy="222250"/>
                    </a:xfrm>
                    <a:prstGeom prst="rect">
                      <a:avLst/>
                    </a:prstGeom>
                    <a:noFill/>
                    <a:ln>
                      <a:noFill/>
                    </a:ln>
                  </pic:spPr>
                </pic:pic>
              </a:graphicData>
            </a:graphic>
          </wp:inline>
        </w:drawing>
      </w:r>
      <w:r>
        <w:rPr>
          <w:rFonts w:hint="eastAsia" w:ascii="Times New Roman" w:hAnsi="Times New Roman" w:eastAsia="宋体" w:cs="Times New Roman"/>
          <w:kern w:val="2"/>
          <w:position w:val="6"/>
          <w:sz w:val="21"/>
          <w:szCs w:val="22"/>
          <w:lang w:val="en-US" w:eastAsia="zh-CN" w:bidi="ar"/>
        </w:rPr>
        <w:t>则可得轴向变形与</w:t>
      </w:r>
    </w:p>
    <w:p>
      <w:pPr>
        <w:keepNext w:val="0"/>
        <w:keepLines w:val="0"/>
        <w:widowControl w:val="0"/>
        <w:suppressLineNumbers w:val="0"/>
        <w:spacing w:before="0" w:beforeAutospacing="0" w:after="0" w:afterAutospacing="0"/>
        <w:ind w:left="0" w:right="0"/>
        <w:jc w:val="both"/>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t>外载作用力的函数关系式为：</w:t>
      </w:r>
    </w:p>
    <w:p>
      <w:pPr>
        <w:keepNext w:val="0"/>
        <w:keepLines w:val="0"/>
        <w:widowControl w:val="0"/>
        <w:suppressLineNumbers w:val="0"/>
        <w:spacing w:before="0" w:beforeAutospacing="0" w:after="0" w:afterAutospacing="0"/>
        <w:ind w:left="0" w:right="0"/>
        <w:jc w:val="center"/>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drawing>
          <wp:inline distT="0" distB="0" distL="114300" distR="114300">
            <wp:extent cx="1751965" cy="255270"/>
            <wp:effectExtent l="0" t="0" r="635" b="3810"/>
            <wp:docPr id="64"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6"/>
                    <pic:cNvPicPr>
                      <a:picLocks noChangeAspect="1"/>
                    </pic:cNvPicPr>
                  </pic:nvPicPr>
                  <pic:blipFill>
                    <a:blip r:embed="rId134">
                      <a:clrChange>
                        <a:clrFrom>
                          <a:srgbClr val="FFFFFF"/>
                        </a:clrFrom>
                        <a:clrTo>
                          <a:srgbClr val="FFFFFF">
                            <a:alpha val="0"/>
                          </a:srgbClr>
                        </a:clrTo>
                      </a:clrChange>
                    </a:blip>
                    <a:stretch>
                      <a:fillRect/>
                    </a:stretch>
                  </pic:blipFill>
                  <pic:spPr>
                    <a:xfrm>
                      <a:off x="0" y="0"/>
                      <a:ext cx="1751965" cy="255270"/>
                    </a:xfrm>
                    <a:prstGeom prst="rect">
                      <a:avLst/>
                    </a:prstGeom>
                    <a:noFill/>
                    <a:ln>
                      <a:noFill/>
                    </a:ln>
                  </pic:spPr>
                </pic:pic>
              </a:graphicData>
            </a:graphic>
          </wp:inline>
        </w:drawing>
      </w:r>
    </w:p>
    <w:p>
      <w:pPr>
        <w:keepNext w:val="0"/>
        <w:keepLines w:val="0"/>
        <w:widowControl w:val="0"/>
        <w:suppressLineNumbers w:val="0"/>
        <w:spacing w:before="0" w:beforeAutospacing="0" w:after="0" w:afterAutospacing="0"/>
        <w:ind w:left="0" w:right="0"/>
        <w:jc w:val="both"/>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t>其中</w:t>
      </w:r>
      <w:r>
        <w:rPr>
          <w:rFonts w:hint="default" w:ascii="Times New Roman" w:hAnsi="Times New Roman" w:eastAsia="宋体" w:cs="宋体"/>
          <w:kern w:val="0"/>
          <w:position w:val="-10"/>
          <w:sz w:val="24"/>
          <w:szCs w:val="24"/>
          <w:lang w:val="en-US" w:eastAsia="zh-CN" w:bidi="ar"/>
        </w:rPr>
        <w:object>
          <v:shape id="_x0000_i1082" o:spt="75" type="#_x0000_t75" style="height:13pt;width:10pt;" o:ole="t" filled="f" o:preferrelative="t" stroked="f" coordsize="21600,21600">
            <v:path/>
            <v:fill on="f" focussize="0,0"/>
            <v:stroke on="f"/>
            <v:imagedata r:id="rId136" o:title=""/>
            <o:lock v:ext="edit" aspectratio="t"/>
            <w10:wrap type="none"/>
            <w10:anchorlock/>
          </v:shape>
          <o:OLEObject Type="Embed" ProgID="Equation.KSEE3" ShapeID="_x0000_i1082" DrawAspect="Content" ObjectID="_1468075782" r:id="rId135">
            <o:LockedField>false</o:LockedField>
          </o:OLEObject>
        </w:object>
      </w:r>
      <w:r>
        <w:rPr>
          <w:rFonts w:hint="eastAsia" w:ascii="Times New Roman" w:hAnsi="Times New Roman" w:eastAsia="宋体" w:cs="Times New Roman"/>
          <w:kern w:val="2"/>
          <w:sz w:val="21"/>
          <w:szCs w:val="22"/>
          <w:lang w:val="en-US" w:eastAsia="zh-CN" w:bidi="ar"/>
        </w:rPr>
        <w:t>一一由外力引起的轴向变形；</w:t>
      </w:r>
    </w:p>
    <w:p>
      <w:pPr>
        <w:keepNext w:val="0"/>
        <w:keepLines w:val="0"/>
        <w:widowControl w:val="0"/>
        <w:suppressLineNumbers w:val="0"/>
        <w:spacing w:before="0" w:beforeAutospacing="0" w:after="0" w:afterAutospacing="0"/>
        <w:ind w:left="0" w:right="0"/>
        <w:jc w:val="both"/>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t xml:space="preserve">    </w:t>
      </w:r>
      <w:r>
        <w:rPr>
          <w:rFonts w:hint="default" w:ascii="Times New Roman" w:hAnsi="Times New Roman" w:eastAsia="宋体" w:cs="宋体"/>
          <w:kern w:val="0"/>
          <w:position w:val="-4"/>
          <w:sz w:val="24"/>
          <w:szCs w:val="24"/>
          <w:lang w:val="en-US" w:eastAsia="zh-CN" w:bidi="ar"/>
        </w:rPr>
        <w:object>
          <v:shape id="_x0000_i1083" o:spt="75" type="#_x0000_t75" style="height:12pt;width:12pt;" o:ole="t" filled="f" o:preferrelative="t" stroked="f" coordsize="21600,21600">
            <v:path/>
            <v:fill on="f" focussize="0,0"/>
            <v:stroke on="f"/>
            <v:imagedata r:id="rId138" o:title=""/>
            <o:lock v:ext="edit" aspectratio="t"/>
            <w10:wrap type="none"/>
            <w10:anchorlock/>
          </v:shape>
          <o:OLEObject Type="Embed" ProgID="Equation.KSEE3" ShapeID="_x0000_i1083" DrawAspect="Content" ObjectID="_1468075783" r:id="rId137">
            <o:LockedField>false</o:LockedField>
          </o:OLEObject>
        </w:object>
      </w:r>
      <w:r>
        <w:rPr>
          <w:rFonts w:hint="eastAsia" w:ascii="Times New Roman" w:hAnsi="Times New Roman" w:eastAsia="宋体" w:cs="Times New Roman"/>
          <w:kern w:val="2"/>
          <w:sz w:val="21"/>
          <w:szCs w:val="22"/>
          <w:lang w:val="en-US" w:eastAsia="zh-CN" w:bidi="ar"/>
        </w:rPr>
        <w:t>一一端帽的杨氏模量；</w:t>
      </w:r>
    </w:p>
    <w:p>
      <w:pPr>
        <w:keepNext w:val="0"/>
        <w:keepLines w:val="0"/>
        <w:widowControl w:val="0"/>
        <w:suppressLineNumbers w:val="0"/>
        <w:spacing w:before="0" w:beforeAutospacing="0" w:after="0" w:afterAutospacing="0"/>
        <w:ind w:left="0" w:right="0"/>
        <w:jc w:val="both"/>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t xml:space="preserve">    </w:t>
      </w:r>
      <w:r>
        <w:rPr>
          <w:rFonts w:hint="default" w:ascii="Times New Roman" w:hAnsi="Times New Roman" w:eastAsia="宋体" w:cs="宋体"/>
          <w:kern w:val="0"/>
          <w:position w:val="-4"/>
          <w:sz w:val="24"/>
          <w:szCs w:val="24"/>
          <w:lang w:val="en-US" w:eastAsia="zh-CN" w:bidi="ar"/>
        </w:rPr>
        <w:object>
          <v:shape id="_x0000_i1084" o:spt="75" type="#_x0000_t75" style="height:12pt;width:11pt;" o:ole="t" filled="f" o:preferrelative="t" stroked="f" coordsize="21600,21600">
            <v:path/>
            <v:fill on="f" focussize="0,0"/>
            <v:stroke on="f"/>
            <v:imagedata r:id="rId140" o:title=""/>
            <o:lock v:ext="edit" aspectratio="t"/>
            <w10:wrap type="none"/>
            <w10:anchorlock/>
          </v:shape>
          <o:OLEObject Type="Embed" ProgID="Equation.KSEE3" ShapeID="_x0000_i1084" DrawAspect="Content" ObjectID="_1468075784" r:id="rId139">
            <o:LockedField>false</o:LockedField>
          </o:OLEObject>
        </w:object>
      </w:r>
      <w:r>
        <w:rPr>
          <w:rFonts w:hint="eastAsia" w:ascii="Times New Roman" w:hAnsi="Times New Roman" w:eastAsia="宋体" w:cs="Times New Roman"/>
          <w:kern w:val="2"/>
          <w:sz w:val="21"/>
          <w:szCs w:val="22"/>
          <w:lang w:val="en-US" w:eastAsia="zh-CN" w:bidi="ar"/>
        </w:rPr>
        <w:t>一一载荷系数，可根据</w:t>
      </w:r>
      <w:r>
        <w:rPr>
          <w:rFonts w:hint="default" w:ascii="Times New Roman" w:hAnsi="Times New Roman" w:eastAsia="宋体" w:cs="宋体"/>
          <w:kern w:val="0"/>
          <w:position w:val="-28"/>
          <w:sz w:val="24"/>
          <w:szCs w:val="24"/>
          <w:lang w:val="en-US" w:eastAsia="zh-CN" w:bidi="ar"/>
        </w:rPr>
        <w:object>
          <v:shape id="_x0000_i1085" o:spt="75" type="#_x0000_t75" style="height:31.95pt;width:31.95pt;" o:ole="t" filled="f" o:preferrelative="t" stroked="f" coordsize="21600,21600">
            <v:path/>
            <v:fill on="f" focussize="0,0"/>
            <v:stroke on="f"/>
            <v:imagedata r:id="rId142" o:title=""/>
            <o:lock v:ext="edit" aspectratio="t"/>
            <w10:wrap type="none"/>
            <w10:anchorlock/>
          </v:shape>
          <o:OLEObject Type="Embed" ProgID="Equation.KSEE3" ShapeID="_x0000_i1085" DrawAspect="Content" ObjectID="_1468075785" r:id="rId141">
            <o:LockedField>false</o:LockedField>
          </o:OLEObject>
        </w:object>
      </w:r>
      <w:r>
        <w:rPr>
          <w:rFonts w:hint="eastAsia" w:ascii="Times New Roman" w:hAnsi="Times New Roman" w:eastAsia="宋体" w:cs="Times New Roman"/>
          <w:kern w:val="2"/>
          <w:sz w:val="21"/>
          <w:szCs w:val="22"/>
          <w:lang w:val="en-US" w:eastAsia="zh-CN" w:bidi="ar"/>
        </w:rPr>
        <w:t>的比值进行选取。</w:t>
      </w:r>
    </w:p>
    <w:p>
      <w:pPr>
        <w:keepNext w:val="0"/>
        <w:keepLines w:val="0"/>
        <w:widowControl w:val="0"/>
        <w:suppressLineNumbers w:val="0"/>
        <w:spacing w:before="0" w:beforeAutospacing="0" w:after="0" w:afterAutospacing="0"/>
        <w:ind w:right="0"/>
        <w:jc w:val="both"/>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t>微段的切向应变可表示为：</w:t>
      </w:r>
    </w:p>
    <w:p>
      <w:pPr>
        <w:keepNext w:val="0"/>
        <w:keepLines w:val="0"/>
        <w:widowControl w:val="0"/>
        <w:suppressLineNumbers w:val="0"/>
        <w:spacing w:before="0" w:beforeAutospacing="0" w:after="0" w:afterAutospacing="0"/>
        <w:ind w:left="0" w:right="0" w:firstLine="420"/>
        <w:jc w:val="center"/>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drawing>
          <wp:inline distT="0" distB="0" distL="114300" distR="114300">
            <wp:extent cx="1381125" cy="314960"/>
            <wp:effectExtent l="0" t="0" r="5715" b="5080"/>
            <wp:docPr id="65"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71"/>
                    <pic:cNvPicPr>
                      <a:picLocks noChangeAspect="1"/>
                    </pic:cNvPicPr>
                  </pic:nvPicPr>
                  <pic:blipFill>
                    <a:blip r:embed="rId143">
                      <a:clrChange>
                        <a:clrFrom>
                          <a:srgbClr val="FFFFFF"/>
                        </a:clrFrom>
                        <a:clrTo>
                          <a:srgbClr val="FFFFFF">
                            <a:alpha val="0"/>
                          </a:srgbClr>
                        </a:clrTo>
                      </a:clrChange>
                    </a:blip>
                    <a:stretch>
                      <a:fillRect/>
                    </a:stretch>
                  </pic:blipFill>
                  <pic:spPr>
                    <a:xfrm>
                      <a:off x="0" y="0"/>
                      <a:ext cx="1381125" cy="314960"/>
                    </a:xfrm>
                    <a:prstGeom prst="rect">
                      <a:avLst/>
                    </a:prstGeom>
                    <a:noFill/>
                    <a:ln>
                      <a:noFill/>
                    </a:ln>
                  </pic:spPr>
                </pic:pic>
              </a:graphicData>
            </a:graphic>
          </wp:inline>
        </w:drawing>
      </w:r>
    </w:p>
    <w:p>
      <w:pPr>
        <w:keepNext w:val="0"/>
        <w:keepLines w:val="0"/>
        <w:widowControl w:val="0"/>
        <w:suppressLineNumbers w:val="0"/>
        <w:spacing w:before="0" w:beforeAutospacing="0" w:after="0" w:afterAutospacing="0"/>
        <w:ind w:right="0"/>
        <w:jc w:val="both"/>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t>金属端帽的下底部端点的切向变形为</w:t>
      </w:r>
    </w:p>
    <w:p>
      <w:pPr>
        <w:keepNext w:val="0"/>
        <w:keepLines w:val="0"/>
        <w:widowControl w:val="0"/>
        <w:suppressLineNumbers w:val="0"/>
        <w:spacing w:before="0" w:beforeAutospacing="0" w:after="0" w:afterAutospacing="0"/>
        <w:ind w:left="0" w:right="0" w:firstLine="420"/>
        <w:jc w:val="center"/>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sz w:val="21"/>
          <w:szCs w:val="22"/>
          <w:lang w:val="en-US" w:eastAsia="zh-CN" w:bidi="ar"/>
        </w:rPr>
        <w:drawing>
          <wp:inline distT="0" distB="0" distL="114300" distR="114300">
            <wp:extent cx="3538855" cy="241300"/>
            <wp:effectExtent l="0" t="0" r="12065" b="2540"/>
            <wp:docPr id="66"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72"/>
                    <pic:cNvPicPr>
                      <a:picLocks noChangeAspect="1"/>
                    </pic:cNvPicPr>
                  </pic:nvPicPr>
                  <pic:blipFill>
                    <a:blip r:embed="rId144">
                      <a:clrChange>
                        <a:clrFrom>
                          <a:srgbClr val="FFFFFF"/>
                        </a:clrFrom>
                        <a:clrTo>
                          <a:srgbClr val="FFFFFF">
                            <a:alpha val="0"/>
                          </a:srgbClr>
                        </a:clrTo>
                      </a:clrChange>
                    </a:blip>
                    <a:stretch>
                      <a:fillRect/>
                    </a:stretch>
                  </pic:blipFill>
                  <pic:spPr>
                    <a:xfrm>
                      <a:off x="0" y="0"/>
                      <a:ext cx="3538855" cy="241300"/>
                    </a:xfrm>
                    <a:prstGeom prst="rect">
                      <a:avLst/>
                    </a:prstGeom>
                    <a:noFill/>
                    <a:ln>
                      <a:noFill/>
                    </a:ln>
                  </pic:spPr>
                </pic:pic>
              </a:graphicData>
            </a:graphic>
          </wp:inline>
        </w:drawing>
      </w:r>
    </w:p>
    <w:p>
      <w:pPr>
        <w:keepNext w:val="0"/>
        <w:keepLines w:val="0"/>
        <w:widowControl w:val="0"/>
        <w:suppressLineNumbers w:val="0"/>
        <w:spacing w:before="0" w:beforeAutospacing="0" w:after="0" w:afterAutospacing="0"/>
        <w:ind w:right="0"/>
        <w:jc w:val="both"/>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t>则压电陶瓷沿径向的变形量</w:t>
      </w:r>
    </w:p>
    <w:p>
      <w:pPr>
        <w:keepNext w:val="0"/>
        <w:keepLines w:val="0"/>
        <w:widowControl w:val="0"/>
        <w:suppressLineNumbers w:val="0"/>
        <w:spacing w:before="0" w:beforeAutospacing="0" w:after="0" w:afterAutospacing="0"/>
        <w:ind w:left="0" w:right="0"/>
        <w:jc w:val="center"/>
        <w:rPr>
          <w:rFonts w:ascii="Times New Roman" w:hAnsi="Times New Roman" w:eastAsia="宋体"/>
          <w:lang w:val="en-US"/>
        </w:rPr>
      </w:pPr>
      <w:r>
        <w:rPr>
          <w:rFonts w:hint="eastAsia" w:ascii="Times New Roman" w:hAnsi="Times New Roman" w:eastAsia="宋体" w:cs="Times New Roman"/>
          <w:kern w:val="2"/>
          <w:sz w:val="21"/>
          <w:szCs w:val="22"/>
          <w:lang w:val="en-US" w:eastAsia="zh-CN" w:bidi="ar"/>
        </w:rPr>
        <w:drawing>
          <wp:inline distT="0" distB="0" distL="114300" distR="114300">
            <wp:extent cx="2512695" cy="240030"/>
            <wp:effectExtent l="0" t="0" r="1905" b="3810"/>
            <wp:docPr id="67"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73"/>
                    <pic:cNvPicPr>
                      <a:picLocks noChangeAspect="1"/>
                    </pic:cNvPicPr>
                  </pic:nvPicPr>
                  <pic:blipFill>
                    <a:blip r:embed="rId145">
                      <a:clrChange>
                        <a:clrFrom>
                          <a:srgbClr val="FFFFFF"/>
                        </a:clrFrom>
                        <a:clrTo>
                          <a:srgbClr val="FFFFFF">
                            <a:alpha val="0"/>
                          </a:srgbClr>
                        </a:clrTo>
                      </a:clrChange>
                    </a:blip>
                    <a:stretch>
                      <a:fillRect/>
                    </a:stretch>
                  </pic:blipFill>
                  <pic:spPr>
                    <a:xfrm>
                      <a:off x="0" y="0"/>
                      <a:ext cx="2512695" cy="240030"/>
                    </a:xfrm>
                    <a:prstGeom prst="rect">
                      <a:avLst/>
                    </a:prstGeom>
                    <a:noFill/>
                    <a:ln>
                      <a:noFill/>
                    </a:ln>
                  </pic:spPr>
                </pic:pic>
              </a:graphicData>
            </a:graphic>
          </wp:inline>
        </w:drawing>
      </w:r>
    </w:p>
    <w:p>
      <w:pPr>
        <w:keepNext w:val="0"/>
        <w:keepLines w:val="0"/>
        <w:widowControl w:val="0"/>
        <w:suppressLineNumbers w:val="0"/>
        <w:spacing w:before="0" w:beforeAutospacing="0" w:after="0" w:afterAutospacing="0"/>
        <w:ind w:right="0"/>
        <w:jc w:val="both"/>
        <w:rPr>
          <w:rFonts w:hint="eastAsia" w:ascii="Times New Roman" w:hAnsi="Times New Roman" w:eastAsia="宋体" w:cs="Times New Roman"/>
          <w:kern w:val="2"/>
          <w:sz w:val="21"/>
          <w:szCs w:val="22"/>
          <w:lang w:val="en-US" w:eastAsia="zh-CN" w:bidi="ar"/>
        </w:rPr>
      </w:pPr>
      <w:r>
        <w:rPr>
          <w:rFonts w:hint="eastAsia" w:ascii="Times New Roman" w:hAnsi="Times New Roman" w:eastAsia="宋体" w:cs="Times New Roman"/>
          <w:kern w:val="2"/>
          <w:sz w:val="21"/>
          <w:szCs w:val="22"/>
          <w:lang w:val="en-US" w:eastAsia="zh-CN" w:bidi="ar"/>
        </w:rPr>
        <w:t>压电陶瓷沿环向的变形量</w:t>
      </w:r>
    </w:p>
    <w:p>
      <w:pPr>
        <w:keepNext w:val="0"/>
        <w:keepLines w:val="0"/>
        <w:widowControl w:val="0"/>
        <w:suppressLineNumbers w:val="0"/>
        <w:spacing w:before="0" w:beforeAutospacing="0" w:after="0" w:afterAutospacing="0"/>
        <w:ind w:left="0" w:right="0"/>
        <w:jc w:val="center"/>
        <w:rPr>
          <w:rFonts w:ascii="Times New Roman" w:hAnsi="Times New Roman" w:eastAsia="宋体"/>
          <w:lang w:val="en-US"/>
        </w:rPr>
      </w:pPr>
      <w:r>
        <w:rPr>
          <w:rFonts w:hint="eastAsia" w:ascii="Times New Roman" w:hAnsi="Times New Roman" w:eastAsia="宋体" w:cs="Times New Roman"/>
          <w:kern w:val="2"/>
          <w:sz w:val="21"/>
          <w:szCs w:val="22"/>
          <w:lang w:val="en-US" w:eastAsia="zh-CN" w:bidi="ar"/>
        </w:rPr>
        <w:drawing>
          <wp:inline distT="0" distB="0" distL="114300" distR="114300">
            <wp:extent cx="2339340" cy="221615"/>
            <wp:effectExtent l="0" t="0" r="7620" b="6985"/>
            <wp:docPr id="68"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74"/>
                    <pic:cNvPicPr>
                      <a:picLocks noChangeAspect="1"/>
                    </pic:cNvPicPr>
                  </pic:nvPicPr>
                  <pic:blipFill>
                    <a:blip r:embed="rId146">
                      <a:clrChange>
                        <a:clrFrom>
                          <a:srgbClr val="FFFFFF"/>
                        </a:clrFrom>
                        <a:clrTo>
                          <a:srgbClr val="FFFFFF">
                            <a:alpha val="0"/>
                          </a:srgbClr>
                        </a:clrTo>
                      </a:clrChange>
                    </a:blip>
                    <a:stretch>
                      <a:fillRect/>
                    </a:stretch>
                  </pic:blipFill>
                  <pic:spPr>
                    <a:xfrm>
                      <a:off x="0" y="0"/>
                      <a:ext cx="2339340" cy="221615"/>
                    </a:xfrm>
                    <a:prstGeom prst="rect">
                      <a:avLst/>
                    </a:prstGeom>
                    <a:noFill/>
                    <a:ln>
                      <a:noFill/>
                    </a:ln>
                  </pic:spPr>
                </pic:pic>
              </a:graphicData>
            </a:graphic>
          </wp:inline>
        </w:drawing>
      </w:r>
    </w:p>
    <w:p>
      <w:pPr>
        <w:keepNext w:val="0"/>
        <w:keepLines w:val="0"/>
        <w:widowControl w:val="0"/>
        <w:suppressLineNumbers w:val="0"/>
        <w:spacing w:before="0" w:beforeAutospacing="0" w:after="0" w:afterAutospacing="0"/>
        <w:ind w:right="0"/>
        <w:jc w:val="both"/>
        <w:rPr>
          <w:rFonts w:hint="default" w:ascii="Times New Roman" w:hAnsi="Times New Roman" w:eastAsia="宋体" w:cs="宋体"/>
          <w:kern w:val="0"/>
          <w:sz w:val="24"/>
          <w:szCs w:val="24"/>
          <w:lang w:val="en-US" w:eastAsia="zh-CN" w:bidi="ar"/>
        </w:rPr>
      </w:pPr>
      <w:r>
        <w:rPr>
          <w:rFonts w:hint="eastAsia" w:ascii="Times New Roman" w:hAnsi="Times New Roman" w:eastAsia="宋体" w:cs="Times New Roman"/>
          <w:kern w:val="2"/>
          <w:sz w:val="21"/>
          <w:szCs w:val="22"/>
          <w:lang w:val="en-US" w:eastAsia="zh-CN" w:bidi="ar"/>
        </w:rPr>
        <w:t>式中</w:t>
      </w:r>
      <w:r>
        <w:rPr>
          <w:rFonts w:hint="default" w:ascii="Times New Roman" w:hAnsi="Times New Roman" w:eastAsia="宋体" w:cs="宋体"/>
          <w:kern w:val="0"/>
          <w:position w:val="-6"/>
          <w:sz w:val="24"/>
          <w:szCs w:val="24"/>
          <w:lang w:val="en-US" w:eastAsia="zh-CN" w:bidi="ar"/>
        </w:rPr>
        <w:object>
          <v:shape id="_x0000_i1086" o:spt="75" type="#_x0000_t75" style="height:10pt;width:9pt;" o:ole="t" filled="f" o:preferrelative="t" stroked="f" coordsize="21600,21600">
            <v:path/>
            <v:fill on="f" focussize="0,0"/>
            <v:stroke on="f"/>
            <v:imagedata r:id="rId148" o:title=""/>
            <o:lock v:ext="edit" aspectratio="t"/>
            <w10:wrap type="none"/>
            <w10:anchorlock/>
          </v:shape>
          <o:OLEObject Type="Embed" ProgID="Equation.KSEE3" ShapeID="_x0000_i1086" DrawAspect="Content" ObjectID="_1468075786" r:id="rId147">
            <o:LockedField>false</o:LockedField>
          </o:OLEObject>
        </w:object>
      </w:r>
      <w:r>
        <w:rPr>
          <w:rFonts w:hint="eastAsia" w:ascii="Times New Roman" w:hAnsi="Times New Roman" w:eastAsia="宋体" w:cs="宋体"/>
          <w:kern w:val="0"/>
          <w:sz w:val="24"/>
          <w:szCs w:val="24"/>
          <w:lang w:val="en-US" w:eastAsia="zh-CN" w:bidi="ar"/>
        </w:rPr>
        <w:t>——</w:t>
      </w:r>
      <w:r>
        <w:rPr>
          <w:rFonts w:hint="eastAsia" w:ascii="Times New Roman" w:hAnsi="Times New Roman" w:eastAsia="宋体" w:cs="Times New Roman"/>
          <w:kern w:val="2"/>
          <w:sz w:val="21"/>
          <w:szCs w:val="22"/>
          <w:lang w:val="en-US" w:eastAsia="zh-CN" w:bidi="ar"/>
        </w:rPr>
        <w:t>O点到轴线的距离，</w:t>
      </w:r>
      <w:r>
        <w:rPr>
          <w:rFonts w:hint="default" w:ascii="Times New Roman" w:hAnsi="Times New Roman" w:eastAsia="宋体" w:cs="宋体"/>
          <w:kern w:val="0"/>
          <w:position w:val="-16"/>
          <w:sz w:val="24"/>
          <w:szCs w:val="24"/>
          <w:lang w:val="en-US" w:eastAsia="zh-CN" w:bidi="ar"/>
        </w:rPr>
        <w:object>
          <v:shape id="_x0000_i1087" o:spt="75" type="#_x0000_t75" style="height:22pt;width:34pt;" o:ole="t" filled="f" o:preferrelative="t" stroked="f" coordsize="21600,21600">
            <v:path/>
            <v:fill on="f" focussize="0,0"/>
            <v:stroke on="f"/>
            <v:imagedata r:id="rId150" o:title=""/>
            <o:lock v:ext="edit" aspectratio="t"/>
            <w10:wrap type="none"/>
            <w10:anchorlock/>
          </v:shape>
          <o:OLEObject Type="Embed" ProgID="Equation.KSEE3" ShapeID="_x0000_i1087" DrawAspect="Content" ObjectID="_1468075787" r:id="rId149">
            <o:LockedField>false</o:LockedField>
          </o:OLEObject>
        </w:object>
      </w:r>
    </w:p>
    <w:p>
      <w:pPr>
        <w:keepNext w:val="0"/>
        <w:keepLines w:val="0"/>
        <w:widowControl w:val="0"/>
        <w:suppressLineNumbers w:val="0"/>
        <w:spacing w:before="0" w:beforeAutospacing="0" w:after="0" w:afterAutospacing="0"/>
        <w:ind w:left="0" w:right="0" w:firstLine="420"/>
        <w:jc w:val="both"/>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因此，钹型压电换能结构金属端帽的轴向变形与在外载的作用大小有关，压电陶瓷片的径向变形及环向变形与金属端帽锥面的初始夹角，换能结构的半径，钹型端帽的顶半径、底半径和厚度及外载作用下得轴向变形等有关。</w:t>
      </w:r>
    </w:p>
    <w:p>
      <w:pPr>
        <w:keepNext w:val="0"/>
        <w:keepLines w:val="0"/>
        <w:widowControl w:val="0"/>
        <w:suppressLineNumbers w:val="0"/>
        <w:spacing w:before="0" w:beforeAutospacing="0" w:after="0" w:afterAutospacing="0"/>
        <w:ind w:left="0" w:right="0" w:firstLine="420"/>
        <w:jc w:val="both"/>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当钹型换能器的金属帽顶端受到应激力作用时，由于压电效应，在压电材料的表面的自由电荷会不断的释放和吸收，形成交变电势，若与外部电路连接便可形成电流。当应激力直接垂直作用于纵向极化的压电材料时，由于正压电效应，</w:t>
      </w:r>
      <w:bookmarkStart w:id="2" w:name="_GoBack"/>
      <w:bookmarkEnd w:id="2"/>
      <w:r>
        <w:rPr>
          <w:rFonts w:hint="eastAsia" w:ascii="Times New Roman" w:hAnsi="Times New Roman" w:eastAsia="宋体" w:cs="宋体"/>
          <w:kern w:val="0"/>
          <w:sz w:val="24"/>
          <w:szCs w:val="24"/>
          <w:lang w:val="en-US" w:eastAsia="zh-CN" w:bidi="ar"/>
        </w:rPr>
        <w:t>其两端电极极化产生电荷，当两极处于断路状态，两极板间产生电势差。此时两个极面间产生电压值V为</w:t>
      </w:r>
      <w:r>
        <w:rPr>
          <w:rFonts w:hint="eastAsia" w:ascii="Times New Roman" w:hAnsi="Times New Roman" w:eastAsia="宋体" w:cs="宋体"/>
          <w:kern w:val="0"/>
          <w:sz w:val="24"/>
          <w:szCs w:val="24"/>
          <w:vertAlign w:val="superscript"/>
          <w:lang w:val="en-US" w:eastAsia="zh-CN" w:bidi="ar"/>
        </w:rPr>
        <w:t>[14]</w:t>
      </w:r>
      <w:r>
        <w:rPr>
          <w:rFonts w:hint="eastAsia" w:ascii="Times New Roman" w:hAnsi="Times New Roman" w:eastAsia="宋体" w:cs="宋体"/>
          <w:kern w:val="0"/>
          <w:sz w:val="24"/>
          <w:szCs w:val="24"/>
          <w:lang w:val="en-US" w:eastAsia="zh-CN" w:bidi="ar"/>
        </w:rPr>
        <w:t>:</w:t>
      </w:r>
    </w:p>
    <w:p>
      <w:pPr>
        <w:keepNext w:val="0"/>
        <w:keepLines w:val="0"/>
        <w:widowControl w:val="0"/>
        <w:suppressLineNumbers w:val="0"/>
        <w:spacing w:before="0" w:beforeAutospacing="0" w:after="0" w:afterAutospacing="0"/>
        <w:ind w:left="0" w:right="0" w:firstLine="420"/>
        <w:jc w:val="center"/>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30"/>
          <w:sz w:val="24"/>
          <w:szCs w:val="24"/>
          <w:lang w:val="en-US" w:eastAsia="zh-CN" w:bidi="ar"/>
        </w:rPr>
        <w:object>
          <v:shape id="_x0000_i1088" o:spt="75" type="#_x0000_t75" style="height:34pt;width:95pt;" o:ole="t" filled="f" o:preferrelative="t" stroked="f" coordsize="21600,21600">
            <v:path/>
            <v:fill on="f" focussize="0,0"/>
            <v:stroke on="f"/>
            <v:imagedata r:id="rId152" o:title=""/>
            <o:lock v:ext="edit" aspectratio="t"/>
            <w10:wrap type="none"/>
            <w10:anchorlock/>
          </v:shape>
          <o:OLEObject Type="Embed" ProgID="Equation.KSEE3" ShapeID="_x0000_i1088" DrawAspect="Content" ObjectID="_1468075788" r:id="rId151">
            <o:LockedField>false</o:LockedField>
          </o:OLEObject>
        </w:object>
      </w:r>
    </w:p>
    <w:p>
      <w:pPr>
        <w:keepNext w:val="0"/>
        <w:keepLines w:val="0"/>
        <w:widowControl w:val="0"/>
        <w:suppressLineNumbers w:val="0"/>
        <w:spacing w:before="0" w:beforeAutospacing="0" w:after="0" w:afterAutospacing="0"/>
        <w:ind w:right="0"/>
        <w:jc w:val="both"/>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式中</w:t>
      </w:r>
      <w:r>
        <w:rPr>
          <w:rFonts w:hint="eastAsia" w:ascii="Times New Roman" w:hAnsi="Times New Roman" w:eastAsia="宋体" w:cs="宋体"/>
          <w:kern w:val="0"/>
          <w:position w:val="-10"/>
          <w:sz w:val="24"/>
          <w:szCs w:val="24"/>
          <w:lang w:val="en-US" w:eastAsia="zh-CN" w:bidi="ar"/>
        </w:rPr>
        <w:object>
          <v:shape id="_x0000_i1089" o:spt="75" type="#_x0000_t75" style="height:17pt;width:16pt;" o:ole="t" filled="f" o:preferrelative="t" stroked="f" coordsize="21600,21600">
            <v:path/>
            <v:fill on="f" focussize="0,0"/>
            <v:stroke on="f"/>
            <v:imagedata r:id="rId154" o:title=""/>
            <o:lock v:ext="edit" aspectratio="t"/>
            <w10:wrap type="none"/>
            <w10:anchorlock/>
          </v:shape>
          <o:OLEObject Type="Embed" ProgID="Equation.KSEE3" ShapeID="_x0000_i1089" DrawAspect="Content" ObjectID="_1468075789" r:id="rId153">
            <o:LockedField>false</o:LockedField>
          </o:OLEObject>
        </w:object>
      </w:r>
      <w:r>
        <w:rPr>
          <w:rFonts w:hint="eastAsia" w:ascii="Times New Roman" w:hAnsi="Times New Roman" w:eastAsia="宋体" w:cs="宋体"/>
          <w:kern w:val="0"/>
          <w:sz w:val="24"/>
          <w:szCs w:val="24"/>
          <w:lang w:val="en-US" w:eastAsia="zh-CN" w:bidi="ar"/>
        </w:rPr>
        <w:t>——压电材料的(等效)压电电压常数；</w:t>
      </w:r>
    </w:p>
    <w:p>
      <w:pPr>
        <w:keepNext w:val="0"/>
        <w:keepLines w:val="0"/>
        <w:widowControl w:val="0"/>
        <w:suppressLineNumbers w:val="0"/>
        <w:spacing w:before="0" w:beforeAutospacing="0" w:after="0" w:afterAutospacing="0"/>
        <w:ind w:right="0" w:firstLine="240" w:firstLineChars="100"/>
        <w:jc w:val="both"/>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 xml:space="preserve"> </w:t>
      </w:r>
      <w:r>
        <w:rPr>
          <w:rFonts w:hint="eastAsia" w:ascii="Times New Roman" w:hAnsi="Times New Roman" w:eastAsia="宋体" w:cs="宋体"/>
          <w:kern w:val="0"/>
          <w:position w:val="-10"/>
          <w:sz w:val="24"/>
          <w:szCs w:val="24"/>
          <w:lang w:val="en-US" w:eastAsia="zh-CN" w:bidi="ar"/>
        </w:rPr>
        <w:object>
          <v:shape id="_x0000_i1090" o:spt="75" type="#_x0000_t75" style="height:17pt;width:16pt;" o:ole="t" filled="f" o:preferrelative="t" stroked="f" coordsize="21600,21600">
            <v:path/>
            <v:fill on="f" focussize="0,0"/>
            <v:stroke on="f"/>
            <v:imagedata r:id="rId156" o:title=""/>
            <o:lock v:ext="edit" aspectratio="t"/>
            <w10:wrap type="none"/>
            <w10:anchorlock/>
          </v:shape>
          <o:OLEObject Type="Embed" ProgID="Equation.KSEE3" ShapeID="_x0000_i1090" DrawAspect="Content" ObjectID="_1468075790" r:id="rId155">
            <o:LockedField>false</o:LockedField>
          </o:OLEObject>
        </w:object>
      </w:r>
      <w:r>
        <w:rPr>
          <w:rFonts w:hint="eastAsia" w:ascii="Times New Roman" w:hAnsi="Times New Roman" w:eastAsia="宋体" w:cs="宋体"/>
          <w:kern w:val="0"/>
          <w:sz w:val="24"/>
          <w:szCs w:val="24"/>
          <w:lang w:val="en-US" w:eastAsia="zh-CN" w:bidi="ar"/>
        </w:rPr>
        <w:t>——压电材料的(等效)压电应变常数；</w:t>
      </w:r>
    </w:p>
    <w:p>
      <w:pPr>
        <w:keepNext w:val="0"/>
        <w:keepLines w:val="0"/>
        <w:widowControl w:val="0"/>
        <w:suppressLineNumbers w:val="0"/>
        <w:spacing w:before="0" w:beforeAutospacing="0" w:after="0" w:afterAutospacing="0"/>
        <w:ind w:left="0" w:right="0" w:firstLine="420"/>
        <w:jc w:val="both"/>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6"/>
          <w:sz w:val="24"/>
          <w:szCs w:val="24"/>
          <w:lang w:val="en-US" w:eastAsia="zh-CN" w:bidi="ar"/>
        </w:rPr>
        <w:object>
          <v:shape id="_x0000_i1091" o:spt="75" type="#_x0000_t75" style="height:12pt;width:6.95pt;" o:ole="t" filled="f" o:preferrelative="t" stroked="f" coordsize="21600,21600">
            <v:path/>
            <v:fill on="f" focussize="0,0"/>
            <v:stroke on="f"/>
            <v:imagedata r:id="rId158" o:title=""/>
            <o:lock v:ext="edit" aspectratio="t"/>
            <w10:wrap type="none"/>
            <w10:anchorlock/>
          </v:shape>
          <o:OLEObject Type="Embed" ProgID="Equation.KSEE3" ShapeID="_x0000_i1091" DrawAspect="Content" ObjectID="_1468075791" r:id="rId157">
            <o:LockedField>false</o:LockedField>
          </o:OLEObject>
        </w:object>
      </w:r>
      <w:r>
        <w:rPr>
          <w:rFonts w:hint="eastAsia" w:ascii="Times New Roman" w:hAnsi="Times New Roman" w:eastAsia="宋体" w:cs="宋体"/>
          <w:kern w:val="0"/>
          <w:sz w:val="24"/>
          <w:szCs w:val="24"/>
          <w:lang w:val="en-US" w:eastAsia="zh-CN" w:bidi="ar"/>
        </w:rPr>
        <w:t>——压电陶瓷材料的厚度；</w:t>
      </w:r>
    </w:p>
    <w:p>
      <w:pPr>
        <w:keepNext w:val="0"/>
        <w:keepLines w:val="0"/>
        <w:widowControl w:val="0"/>
        <w:suppressLineNumbers w:val="0"/>
        <w:spacing w:before="0" w:beforeAutospacing="0" w:after="0" w:afterAutospacing="0"/>
        <w:ind w:right="0" w:firstLine="240" w:firstLineChars="100"/>
        <w:jc w:val="both"/>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 xml:space="preserve"> </w:t>
      </w:r>
      <w:r>
        <w:rPr>
          <w:rFonts w:hint="eastAsia" w:ascii="Times New Roman" w:hAnsi="Times New Roman" w:eastAsia="宋体" w:cs="宋体"/>
          <w:kern w:val="0"/>
          <w:position w:val="-4"/>
          <w:sz w:val="24"/>
          <w:szCs w:val="24"/>
          <w:lang w:val="en-US" w:eastAsia="zh-CN" w:bidi="ar"/>
        </w:rPr>
        <w:object>
          <v:shape id="_x0000_i1092" o:spt="75" type="#_x0000_t75" style="height:12pt;width:11pt;" o:ole="t" filled="f" o:preferrelative="t" stroked="f" coordsize="21600,21600">
            <v:path/>
            <v:fill on="f" focussize="0,0"/>
            <v:stroke on="f"/>
            <v:imagedata r:id="rId160" o:title=""/>
            <o:lock v:ext="edit" aspectratio="t"/>
            <w10:wrap type="none"/>
            <w10:anchorlock/>
          </v:shape>
          <o:OLEObject Type="Embed" ProgID="Equation.KSEE3" ShapeID="_x0000_i1092" DrawAspect="Content" ObjectID="_1468075792" r:id="rId159">
            <o:LockedField>false</o:LockedField>
          </o:OLEObject>
        </w:object>
      </w:r>
      <w:r>
        <w:rPr>
          <w:rFonts w:hint="eastAsia" w:ascii="Times New Roman" w:hAnsi="Times New Roman" w:eastAsia="宋体" w:cs="宋体"/>
          <w:kern w:val="0"/>
          <w:sz w:val="24"/>
          <w:szCs w:val="24"/>
          <w:lang w:val="en-US" w:eastAsia="zh-CN" w:bidi="ar"/>
        </w:rPr>
        <w:t>——电极极面面积</w:t>
      </w:r>
    </w:p>
    <w:p>
      <w:pPr>
        <w:keepNext w:val="0"/>
        <w:keepLines w:val="0"/>
        <w:widowControl w:val="0"/>
        <w:suppressLineNumbers w:val="0"/>
        <w:spacing w:before="0" w:beforeAutospacing="0" w:after="0" w:afterAutospacing="0"/>
        <w:ind w:right="0"/>
        <w:jc w:val="both"/>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在压电陶瓷两电极面集聚的电荷量Q为</w:t>
      </w:r>
    </w:p>
    <w:p>
      <w:pPr>
        <w:keepNext w:val="0"/>
        <w:keepLines w:val="0"/>
        <w:widowControl w:val="0"/>
        <w:suppressLineNumbers w:val="0"/>
        <w:spacing w:before="0" w:beforeAutospacing="0" w:after="0" w:afterAutospacing="0"/>
        <w:ind w:left="0" w:right="0" w:firstLine="420"/>
        <w:jc w:val="center"/>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14"/>
          <w:sz w:val="24"/>
          <w:szCs w:val="24"/>
          <w:lang w:val="en-US" w:eastAsia="zh-CN" w:bidi="ar"/>
        </w:rPr>
        <w:object>
          <v:shape id="_x0000_i1093" o:spt="75" type="#_x0000_t75" style="height:18pt;width:40pt;" o:ole="t" filled="f" o:preferrelative="t" stroked="f" coordsize="21600,21600">
            <v:path/>
            <v:fill on="f" focussize="0,0"/>
            <v:stroke on="f"/>
            <v:imagedata r:id="rId162" o:title=""/>
            <o:lock v:ext="edit" aspectratio="t"/>
            <w10:wrap type="none"/>
            <w10:anchorlock/>
          </v:shape>
          <o:OLEObject Type="Embed" ProgID="Equation.KSEE3" ShapeID="_x0000_i1093" DrawAspect="Content" ObjectID="_1468075793" r:id="rId161">
            <o:LockedField>false</o:LockedField>
          </o:OLEObject>
        </w:object>
      </w:r>
    </w:p>
    <w:p>
      <w:pPr>
        <w:keepNext w:val="0"/>
        <w:keepLines w:val="0"/>
        <w:widowControl w:val="0"/>
        <w:suppressLineNumbers w:val="0"/>
        <w:spacing w:before="0" w:beforeAutospacing="0" w:after="0" w:afterAutospacing="0"/>
        <w:ind w:right="0"/>
        <w:jc w:val="both"/>
        <w:rPr>
          <w:rFonts w:hint="default"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式中</w:t>
      </w:r>
      <w:r>
        <w:rPr>
          <w:rFonts w:hint="eastAsia" w:ascii="Times New Roman" w:hAnsi="Times New Roman" w:eastAsia="宋体" w:cs="宋体"/>
          <w:kern w:val="0"/>
          <w:position w:val="-10"/>
          <w:sz w:val="24"/>
          <w:szCs w:val="24"/>
          <w:lang w:val="en-US" w:eastAsia="zh-CN" w:bidi="ar"/>
        </w:rPr>
        <w:object>
          <v:shape id="_x0000_i1094" o:spt="75" type="#_x0000_t75" style="height:16pt;width:15pt;" o:ole="t" filled="f" o:preferrelative="t" stroked="f" coordsize="21600,21600">
            <v:path/>
            <v:fill on="f" focussize="0,0"/>
            <v:stroke on="f"/>
            <v:imagedata r:id="rId164" o:title=""/>
            <o:lock v:ext="edit" aspectratio="t"/>
            <w10:wrap type="none"/>
            <w10:anchorlock/>
          </v:shape>
          <o:OLEObject Type="Embed" ProgID="Equation.KSEE3" ShapeID="_x0000_i1094" DrawAspect="Content" ObjectID="_1468075794" r:id="rId163">
            <o:LockedField>false</o:LockedField>
          </o:OLEObject>
        </w:object>
      </w:r>
      <w:r>
        <w:rPr>
          <w:rFonts w:hint="eastAsia" w:ascii="Times New Roman" w:hAnsi="Times New Roman" w:eastAsia="宋体" w:cs="宋体"/>
          <w:kern w:val="0"/>
          <w:sz w:val="24"/>
          <w:szCs w:val="24"/>
          <w:lang w:val="en-US" w:eastAsia="zh-CN" w:bidi="ar"/>
        </w:rPr>
        <w:t>——压电材料的极面电容，</w:t>
      </w:r>
      <w:r>
        <w:rPr>
          <w:rFonts w:hint="eastAsia" w:ascii="Times New Roman" w:hAnsi="Times New Roman" w:eastAsia="宋体" w:cs="宋体"/>
          <w:kern w:val="0"/>
          <w:position w:val="-22"/>
          <w:sz w:val="24"/>
          <w:szCs w:val="24"/>
          <w:lang w:val="en-US" w:eastAsia="zh-CN" w:bidi="ar"/>
        </w:rPr>
        <w:object>
          <v:shape id="_x0000_i1095" o:spt="75" type="#_x0000_t75" style="height:29pt;width:52pt;" o:ole="t" filled="f" o:preferrelative="t" stroked="f" coordsize="21600,21600">
            <v:path/>
            <v:fill on="f" focussize="0,0"/>
            <v:stroke on="f"/>
            <v:imagedata r:id="rId166" o:title=""/>
            <o:lock v:ext="edit" aspectratio="t"/>
            <w10:wrap type="none"/>
            <w10:anchorlock/>
          </v:shape>
          <o:OLEObject Type="Embed" ProgID="Equation.KSEE3" ShapeID="_x0000_i1095" DrawAspect="Content" ObjectID="_1468075795" r:id="rId165">
            <o:LockedField>false</o:LockedField>
          </o:OLEObject>
        </w:object>
      </w:r>
      <w:r>
        <w:rPr>
          <w:rFonts w:hint="eastAsia" w:ascii="Times New Roman" w:hAnsi="Times New Roman" w:eastAsia="宋体" w:cs="宋体"/>
          <w:kern w:val="0"/>
          <w:sz w:val="24"/>
          <w:szCs w:val="24"/>
          <w:lang w:val="en-US" w:eastAsia="zh-CN" w:bidi="ar"/>
        </w:rPr>
        <w:t>，则有</w:t>
      </w:r>
    </w:p>
    <w:p>
      <w:pPr>
        <w:keepNext w:val="0"/>
        <w:keepLines w:val="0"/>
        <w:widowControl w:val="0"/>
        <w:suppressLineNumbers w:val="0"/>
        <w:spacing w:before="0" w:beforeAutospacing="0" w:after="0" w:afterAutospacing="0"/>
        <w:ind w:left="0" w:right="0" w:firstLine="420"/>
        <w:jc w:val="center"/>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22"/>
          <w:sz w:val="24"/>
          <w:szCs w:val="24"/>
          <w:lang w:val="en-US" w:eastAsia="zh-CN" w:bidi="ar"/>
        </w:rPr>
        <w:object>
          <v:shape id="_x0000_i1096" o:spt="75" type="#_x0000_t75" style="height:29pt;width:91pt;" o:ole="t" filled="f" o:preferrelative="t" stroked="f" coordsize="21600,21600">
            <v:path/>
            <v:fill on="f" focussize="0,0"/>
            <v:stroke on="f"/>
            <v:imagedata r:id="rId168" o:title=""/>
            <o:lock v:ext="edit" aspectratio="t"/>
            <w10:wrap type="none"/>
            <w10:anchorlock/>
          </v:shape>
          <o:OLEObject Type="Embed" ProgID="Equation.KSEE3" ShapeID="_x0000_i1096" DrawAspect="Content" ObjectID="_1468075796" r:id="rId167">
            <o:LockedField>false</o:LockedField>
          </o:OLEObject>
        </w:object>
      </w:r>
    </w:p>
    <w:p>
      <w:pPr>
        <w:keepNext w:val="0"/>
        <w:keepLines w:val="0"/>
        <w:widowControl w:val="0"/>
        <w:suppressLineNumbers w:val="0"/>
        <w:spacing w:before="0" w:beforeAutospacing="0" w:after="0" w:afterAutospacing="0"/>
        <w:ind w:left="0" w:right="0" w:firstLine="420"/>
        <w:jc w:val="both"/>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正压电效应是当压电材料受到的荷载的作用才存在，当作用力消失时，弹性变形恢复，在压电材料上由于形变而产生的电荷也会消失，直至变形完全恢复后两极电势差变为0.在此放电过程中，可以将压电元件看做电容，因其两极面的绝缘有限，所以极面的电荷将以某时间常数按指数规律放电，两极面间的电势差也会逐渐减小，极面实际剩余的电荷随时间变换满足关系式</w:t>
      </w:r>
    </w:p>
    <w:p>
      <w:pPr>
        <w:keepNext w:val="0"/>
        <w:keepLines w:val="0"/>
        <w:widowControl w:val="0"/>
        <w:suppressLineNumbers w:val="0"/>
        <w:spacing w:before="0" w:beforeAutospacing="0" w:after="0" w:afterAutospacing="0"/>
        <w:ind w:left="0" w:right="0" w:firstLine="420"/>
        <w:jc w:val="center"/>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10"/>
          <w:sz w:val="24"/>
          <w:szCs w:val="24"/>
          <w:lang w:val="en-US" w:eastAsia="zh-CN" w:bidi="ar"/>
        </w:rPr>
        <w:object>
          <v:shape id="_x0000_i1097" o:spt="75" type="#_x0000_t75" style="height:30pt;width:49.95pt;" o:ole="t" filled="f" o:preferrelative="t" stroked="f" coordsize="21600,21600">
            <v:path/>
            <v:fill on="f" focussize="0,0"/>
            <v:stroke on="f"/>
            <v:imagedata r:id="rId170" o:title=""/>
            <o:lock v:ext="edit" aspectratio="t"/>
            <w10:wrap type="none"/>
            <w10:anchorlock/>
          </v:shape>
          <o:OLEObject Type="Embed" ProgID="Equation.KSEE3" ShapeID="_x0000_i1097" DrawAspect="Content" ObjectID="_1468075797" r:id="rId169">
            <o:LockedField>false</o:LockedField>
          </o:OLEObject>
        </w:object>
      </w: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ind w:right="0" w:firstLine="480" w:firstLineChars="200"/>
        <w:jc w:val="both"/>
        <w:textAlignment w:val="auto"/>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对于钹式结构的压电换能器，存在d</w:t>
      </w:r>
      <w:r>
        <w:rPr>
          <w:rFonts w:hint="eastAsia" w:ascii="Times New Roman" w:hAnsi="Times New Roman" w:eastAsia="宋体" w:cs="宋体"/>
          <w:kern w:val="0"/>
          <w:sz w:val="24"/>
          <w:szCs w:val="24"/>
          <w:vertAlign w:val="subscript"/>
          <w:lang w:val="en-US" w:eastAsia="zh-CN" w:bidi="ar"/>
        </w:rPr>
        <w:t>33</w:t>
      </w:r>
      <w:r>
        <w:rPr>
          <w:rFonts w:hint="eastAsia" w:ascii="Times New Roman" w:hAnsi="Times New Roman" w:eastAsia="宋体" w:cs="宋体"/>
          <w:kern w:val="0"/>
          <w:sz w:val="24"/>
          <w:szCs w:val="24"/>
          <w:lang w:val="en-US" w:eastAsia="zh-CN" w:bidi="ar"/>
        </w:rPr>
        <w:t>和d</w:t>
      </w:r>
      <w:r>
        <w:rPr>
          <w:rFonts w:hint="eastAsia" w:ascii="Times New Roman" w:hAnsi="Times New Roman" w:eastAsia="宋体" w:cs="宋体"/>
          <w:kern w:val="0"/>
          <w:sz w:val="24"/>
          <w:szCs w:val="24"/>
          <w:vertAlign w:val="subscript"/>
          <w:lang w:val="en-US" w:eastAsia="zh-CN" w:bidi="ar"/>
        </w:rPr>
        <w:t>31</w:t>
      </w:r>
      <w:r>
        <w:rPr>
          <w:rFonts w:hint="eastAsia" w:ascii="Times New Roman" w:hAnsi="Times New Roman" w:eastAsia="宋体" w:cs="宋体"/>
          <w:kern w:val="0"/>
          <w:sz w:val="24"/>
          <w:szCs w:val="24"/>
          <w:lang w:val="en-US" w:eastAsia="zh-CN" w:bidi="ar"/>
        </w:rPr>
        <w:t>两种振动模式，因此其产生的电压比一般压电陶瓷大得多，使得等效的压电应变常数</w:t>
      </w:r>
      <w:r>
        <w:rPr>
          <w:rFonts w:hint="eastAsia" w:ascii="Times New Roman" w:hAnsi="Times New Roman" w:eastAsia="宋体" w:cs="宋体"/>
          <w:kern w:val="0"/>
          <w:position w:val="-10"/>
          <w:sz w:val="24"/>
          <w:szCs w:val="24"/>
          <w:lang w:val="en-US" w:eastAsia="zh-CN" w:bidi="ar"/>
        </w:rPr>
        <w:object>
          <v:shape id="_x0000_i1098" o:spt="75" type="#_x0000_t75" style="height:17pt;width:16pt;" o:ole="t" filled="f" o:preferrelative="t" stroked="f" coordsize="21600,21600">
            <v:path/>
            <v:fill on="f" focussize="0,0"/>
            <v:stroke on="f"/>
            <v:imagedata r:id="rId156" o:title=""/>
            <o:lock v:ext="edit" aspectratio="t"/>
            <w10:wrap type="none"/>
            <w10:anchorlock/>
          </v:shape>
          <o:OLEObject Type="Embed" ProgID="Equation.KSEE3" ShapeID="_x0000_i1098" DrawAspect="Content" ObjectID="_1468075798" r:id="rId171">
            <o:LockedField>false</o:LockedField>
          </o:OLEObject>
        </w:object>
      </w:r>
      <w:r>
        <w:rPr>
          <w:rFonts w:hint="eastAsia" w:ascii="Times New Roman" w:hAnsi="Times New Roman" w:eastAsia="宋体" w:cs="宋体"/>
          <w:kern w:val="0"/>
          <w:sz w:val="24"/>
          <w:szCs w:val="24"/>
          <w:lang w:val="en-US" w:eastAsia="zh-CN" w:bidi="ar"/>
        </w:rPr>
        <w:t>很难通过数值计算准确的得出。但是根据压电方程</w:t>
      </w:r>
    </w:p>
    <w:p>
      <w:pPr>
        <w:keepNext w:val="0"/>
        <w:keepLines w:val="0"/>
        <w:widowControl/>
        <w:suppressLineNumbers w:val="0"/>
        <w:jc w:val="left"/>
        <w:rPr>
          <w:rFonts w:ascii="Times New Roman" w:hAnsi="Times New Roman" w:eastAsia="宋体"/>
        </w:rPr>
      </w:pPr>
    </w:p>
    <w:p>
      <w:pPr>
        <w:keepNext w:val="0"/>
        <w:keepLines w:val="0"/>
        <w:widowControl w:val="0"/>
        <w:suppressLineNumbers w:val="0"/>
        <w:spacing w:before="0" w:beforeAutospacing="0" w:after="0" w:afterAutospacing="0"/>
        <w:ind w:left="0" w:right="0"/>
        <w:jc w:val="center"/>
        <w:rPr>
          <w:rFonts w:ascii="Times New Roman" w:hAnsi="Times New Roman" w:eastAsia="宋体"/>
          <w:lang w:val="en-US"/>
        </w:rPr>
      </w:pPr>
      <w:r>
        <w:rPr>
          <w:rFonts w:hint="eastAsia" w:ascii="Times New Roman" w:hAnsi="Times New Roman" w:eastAsia="宋体" w:cs="Times New Roman"/>
          <w:kern w:val="2"/>
          <w:sz w:val="21"/>
          <w:szCs w:val="22"/>
          <w:lang w:val="en-US" w:eastAsia="zh-CN" w:bidi="ar"/>
        </w:rPr>
        <w:drawing>
          <wp:inline distT="0" distB="0" distL="114300" distR="114300">
            <wp:extent cx="2275205" cy="252730"/>
            <wp:effectExtent l="0" t="0" r="10795" b="6350"/>
            <wp:docPr id="6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89"/>
                    <pic:cNvPicPr>
                      <a:picLocks noChangeAspect="1"/>
                    </pic:cNvPicPr>
                  </pic:nvPicPr>
                  <pic:blipFill>
                    <a:blip r:embed="rId172">
                      <a:clrChange>
                        <a:clrFrom>
                          <a:srgbClr val="FFFFFF"/>
                        </a:clrFrom>
                        <a:clrTo>
                          <a:srgbClr val="FFFFFF">
                            <a:alpha val="0"/>
                          </a:srgbClr>
                        </a:clrTo>
                      </a:clrChange>
                    </a:blip>
                    <a:stretch>
                      <a:fillRect/>
                    </a:stretch>
                  </pic:blipFill>
                  <pic:spPr>
                    <a:xfrm>
                      <a:off x="0" y="0"/>
                      <a:ext cx="2275205" cy="252730"/>
                    </a:xfrm>
                    <a:prstGeom prst="rect">
                      <a:avLst/>
                    </a:prstGeom>
                    <a:noFill/>
                    <a:ln>
                      <a:noFill/>
                    </a:ln>
                  </pic:spPr>
                </pic:pic>
              </a:graphicData>
            </a:graphic>
          </wp:inline>
        </w:drawing>
      </w:r>
    </w:p>
    <w:p>
      <w:pPr>
        <w:keepNext w:val="0"/>
        <w:keepLines w:val="0"/>
        <w:widowControl w:val="0"/>
        <w:suppressLineNumbers w:val="0"/>
        <w:spacing w:before="0" w:beforeAutospacing="0" w:after="0" w:afterAutospacing="0"/>
        <w:ind w:left="0" w:right="0"/>
        <w:jc w:val="both"/>
        <w:rPr>
          <w:rFonts w:ascii="Times New Roman" w:hAnsi="Times New Roman" w:eastAsia="宋体"/>
          <w:lang w:val="en-US"/>
        </w:rPr>
      </w:pPr>
    </w:p>
    <w:p>
      <w:pPr>
        <w:keepNext w:val="0"/>
        <w:keepLines w:val="0"/>
        <w:widowControl w:val="0"/>
        <w:suppressLineNumbers w:val="0"/>
        <w:spacing w:before="0" w:beforeAutospacing="0" w:after="0" w:afterAutospacing="0"/>
        <w:ind w:left="0" w:right="0"/>
        <w:jc w:val="center"/>
        <w:rPr>
          <w:rFonts w:ascii="Times New Roman" w:hAnsi="Times New Roman" w:eastAsia="宋体"/>
          <w:lang w:val="en-US"/>
        </w:rPr>
      </w:pPr>
      <w:r>
        <w:rPr>
          <w:rFonts w:hint="eastAsia" w:ascii="Times New Roman" w:hAnsi="Times New Roman" w:eastAsia="宋体" w:cs="Times New Roman"/>
          <w:kern w:val="2"/>
          <w:sz w:val="21"/>
          <w:szCs w:val="22"/>
          <w:lang w:val="en-US" w:eastAsia="zh-CN" w:bidi="ar"/>
        </w:rPr>
        <w:drawing>
          <wp:inline distT="0" distB="0" distL="114300" distR="114300">
            <wp:extent cx="2326640" cy="257810"/>
            <wp:effectExtent l="0" t="0" r="5080" b="1270"/>
            <wp:docPr id="71"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90"/>
                    <pic:cNvPicPr>
                      <a:picLocks noChangeAspect="1"/>
                    </pic:cNvPicPr>
                  </pic:nvPicPr>
                  <pic:blipFill>
                    <a:blip r:embed="rId173">
                      <a:clrChange>
                        <a:clrFrom>
                          <a:srgbClr val="FFFFFF"/>
                        </a:clrFrom>
                        <a:clrTo>
                          <a:srgbClr val="FFFFFF">
                            <a:alpha val="0"/>
                          </a:srgbClr>
                        </a:clrTo>
                      </a:clrChange>
                    </a:blip>
                    <a:stretch>
                      <a:fillRect/>
                    </a:stretch>
                  </pic:blipFill>
                  <pic:spPr>
                    <a:xfrm>
                      <a:off x="0" y="0"/>
                      <a:ext cx="2326640" cy="257810"/>
                    </a:xfrm>
                    <a:prstGeom prst="rect">
                      <a:avLst/>
                    </a:prstGeom>
                    <a:noFill/>
                    <a:ln>
                      <a:noFill/>
                    </a:ln>
                  </pic:spPr>
                </pic:pic>
              </a:graphicData>
            </a:graphic>
          </wp:inline>
        </w:drawing>
      </w:r>
    </w:p>
    <w:p>
      <w:pPr>
        <w:keepNext w:val="0"/>
        <w:keepLines w:val="0"/>
        <w:widowControl w:val="0"/>
        <w:suppressLineNumbers w:val="0"/>
        <w:spacing w:before="0" w:beforeAutospacing="0" w:after="0" w:afterAutospacing="0"/>
        <w:ind w:left="0" w:right="0"/>
        <w:jc w:val="both"/>
        <w:rPr>
          <w:rFonts w:ascii="Times New Roman" w:hAnsi="Times New Roman" w:eastAsia="宋体"/>
          <w:lang w:val="en-US"/>
        </w:rPr>
      </w:pPr>
    </w:p>
    <w:p>
      <w:pPr>
        <w:keepNext w:val="0"/>
        <w:keepLines w:val="0"/>
        <w:widowControl w:val="0"/>
        <w:suppressLineNumbers w:val="0"/>
        <w:spacing w:before="0" w:beforeAutospacing="0" w:after="0" w:afterAutospacing="0"/>
        <w:ind w:left="0" w:right="0"/>
        <w:jc w:val="center"/>
        <w:rPr>
          <w:rFonts w:ascii="Times New Roman" w:hAnsi="Times New Roman" w:eastAsia="宋体"/>
          <w:lang w:val="en-US"/>
        </w:rPr>
      </w:pPr>
      <w:r>
        <w:rPr>
          <w:rFonts w:hint="eastAsia" w:ascii="Times New Roman" w:hAnsi="Times New Roman" w:eastAsia="宋体" w:cs="Times New Roman"/>
          <w:kern w:val="2"/>
          <w:sz w:val="21"/>
          <w:szCs w:val="22"/>
          <w:lang w:val="en-US" w:eastAsia="zh-CN" w:bidi="ar"/>
        </w:rPr>
        <w:drawing>
          <wp:inline distT="0" distB="0" distL="114300" distR="114300">
            <wp:extent cx="2152015" cy="260350"/>
            <wp:effectExtent l="0" t="0" r="12065" b="13970"/>
            <wp:docPr id="70"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91"/>
                    <pic:cNvPicPr>
                      <a:picLocks noChangeAspect="1"/>
                    </pic:cNvPicPr>
                  </pic:nvPicPr>
                  <pic:blipFill>
                    <a:blip r:embed="rId174">
                      <a:clrChange>
                        <a:clrFrom>
                          <a:srgbClr val="FFFFFF"/>
                        </a:clrFrom>
                        <a:clrTo>
                          <a:srgbClr val="FFFFFF">
                            <a:alpha val="0"/>
                          </a:srgbClr>
                        </a:clrTo>
                      </a:clrChange>
                    </a:blip>
                    <a:stretch>
                      <a:fillRect/>
                    </a:stretch>
                  </pic:blipFill>
                  <pic:spPr>
                    <a:xfrm>
                      <a:off x="0" y="0"/>
                      <a:ext cx="2152015" cy="260350"/>
                    </a:xfrm>
                    <a:prstGeom prst="rect">
                      <a:avLst/>
                    </a:prstGeom>
                    <a:noFill/>
                    <a:ln>
                      <a:noFill/>
                    </a:ln>
                  </pic:spPr>
                </pic:pic>
              </a:graphicData>
            </a:graphic>
          </wp:inline>
        </w:drawing>
      </w:r>
    </w:p>
    <w:p>
      <w:pPr>
        <w:keepNext w:val="0"/>
        <w:keepLines w:val="0"/>
        <w:widowControl/>
        <w:suppressLineNumbers w:val="0"/>
        <w:jc w:val="left"/>
        <w:rPr>
          <w:rFonts w:hint="eastAsia" w:ascii="Times New Roman" w:hAnsi="Times New Roman" w:eastAsia="宋体"/>
        </w:rPr>
      </w:pPr>
      <w:r>
        <w:rPr>
          <w:rFonts w:hint="eastAsia" w:ascii="Times New Roman" w:hAnsi="Times New Roman" w:eastAsia="宋体"/>
        </w:rPr>
        <w:t>式中</w:t>
      </w:r>
      <w:r>
        <w:rPr>
          <w:rFonts w:hint="eastAsia" w:ascii="Times New Roman" w:hAnsi="Times New Roman" w:eastAsia="宋体" w:cs="宋体"/>
          <w:kern w:val="0"/>
          <w:position w:val="-10"/>
          <w:sz w:val="24"/>
          <w:szCs w:val="24"/>
          <w:lang w:val="en-US" w:eastAsia="zh-CN" w:bidi="ar"/>
        </w:rPr>
        <w:object>
          <v:shape id="_x0000_i1099" o:spt="75" type="#_x0000_t75" style="height:16pt;width:12pt;" o:ole="t" filled="f" o:preferrelative="t" stroked="f" coordsize="21600,21600">
            <v:path/>
            <v:fill on="f" focussize="0,0"/>
            <v:stroke on="f"/>
            <v:imagedata r:id="rId176" o:title=""/>
            <o:lock v:ext="edit" aspectratio="t"/>
            <w10:wrap type="none"/>
            <w10:anchorlock/>
          </v:shape>
          <o:OLEObject Type="Embed" ProgID="Equation.KSEE3" ShapeID="_x0000_i1099" DrawAspect="Content" ObjectID="_1468075799" r:id="rId175">
            <o:LockedField>false</o:LockedField>
          </o:OLEObject>
        </w:object>
      </w:r>
      <w:r>
        <w:rPr>
          <w:rFonts w:hint="eastAsia" w:ascii="Times New Roman" w:hAnsi="Times New Roman" w:eastAsia="宋体"/>
          <w:lang w:eastAsia="zh-CN"/>
        </w:rPr>
        <w:t>、</w:t>
      </w:r>
      <w:r>
        <w:rPr>
          <w:rFonts w:hint="eastAsia" w:ascii="Times New Roman" w:hAnsi="Times New Roman" w:eastAsia="宋体" w:cs="宋体"/>
          <w:kern w:val="0"/>
          <w:position w:val="-10"/>
          <w:sz w:val="24"/>
          <w:szCs w:val="24"/>
          <w:lang w:val="en-US" w:eastAsia="zh-CN" w:bidi="ar"/>
        </w:rPr>
        <w:object>
          <v:shape id="_x0000_i1100" o:spt="75" type="#_x0000_t75" style="height:16pt;width:12pt;" o:ole="t" filled="f" o:preferrelative="t" stroked="f" coordsize="21600,21600">
            <v:path/>
            <v:fill on="f" focussize="0,0"/>
            <v:stroke on="f"/>
            <v:imagedata r:id="rId178" o:title=""/>
            <o:lock v:ext="edit" aspectratio="t"/>
            <w10:wrap type="none"/>
            <w10:anchorlock/>
          </v:shape>
          <o:OLEObject Type="Embed" ProgID="Equation.KSEE3" ShapeID="_x0000_i1100" DrawAspect="Content" ObjectID="_1468075800" r:id="rId177">
            <o:LockedField>false</o:LockedField>
          </o:OLEObject>
        </w:object>
      </w:r>
      <w:r>
        <w:rPr>
          <w:rFonts w:hint="eastAsia" w:ascii="Times New Roman" w:hAnsi="Times New Roman" w:eastAsia="宋体"/>
          <w:lang w:eastAsia="zh-CN"/>
        </w:rPr>
        <w:t>——</w:t>
      </w:r>
      <w:r>
        <w:rPr>
          <w:rFonts w:hint="eastAsia" w:ascii="Times New Roman" w:hAnsi="Times New Roman" w:eastAsia="宋体"/>
        </w:rPr>
        <w:t>压电片径向和环向应力;</w:t>
      </w:r>
    </w:p>
    <w:p>
      <w:pPr>
        <w:keepNext w:val="0"/>
        <w:keepLines w:val="0"/>
        <w:widowControl/>
        <w:suppressLineNumbers w:val="0"/>
        <w:jc w:val="left"/>
        <w:rPr>
          <w:rFonts w:hint="eastAsia" w:ascii="Times New Roman" w:hAnsi="Times New Roman" w:eastAsia="宋体"/>
        </w:rPr>
      </w:pPr>
      <w:r>
        <w:rPr>
          <w:rFonts w:hint="eastAsia" w:ascii="Times New Roman" w:hAnsi="Times New Roman" w:eastAsia="宋体"/>
        </w:rPr>
        <w:t xml:space="preserve">    </w:t>
      </w:r>
      <w:r>
        <w:rPr>
          <w:rFonts w:hint="eastAsia" w:ascii="Times New Roman" w:hAnsi="Times New Roman" w:eastAsia="宋体" w:cs="宋体"/>
          <w:kern w:val="0"/>
          <w:position w:val="-10"/>
          <w:sz w:val="24"/>
          <w:szCs w:val="24"/>
          <w:lang w:val="en-US" w:eastAsia="zh-CN" w:bidi="ar"/>
        </w:rPr>
        <w:object>
          <v:shape id="_x0000_i1101" o:spt="75" type="#_x0000_t75" style="height:16pt;width:16pt;" o:ole="t" filled="f" o:preferrelative="t" stroked="f" coordsize="21600,21600">
            <v:path/>
            <v:fill on="f" focussize="0,0"/>
            <v:stroke on="f"/>
            <v:imagedata r:id="rId180" o:title=""/>
            <o:lock v:ext="edit" aspectratio="t"/>
            <w10:wrap type="none"/>
            <w10:anchorlock/>
          </v:shape>
          <o:OLEObject Type="Embed" ProgID="Equation.KSEE3" ShapeID="_x0000_i1101" DrawAspect="Content" ObjectID="_1468075801" r:id="rId179">
            <o:LockedField>false</o:LockedField>
          </o:OLEObject>
        </w:object>
      </w:r>
      <w:r>
        <w:rPr>
          <w:rFonts w:hint="eastAsia" w:ascii="Times New Roman" w:hAnsi="Times New Roman" w:eastAsia="宋体"/>
          <w:lang w:val="en-US" w:eastAsia="zh-CN"/>
        </w:rPr>
        <w:t>、</w:t>
      </w:r>
      <w:r>
        <w:rPr>
          <w:rFonts w:hint="eastAsia" w:ascii="Times New Roman" w:hAnsi="Times New Roman" w:eastAsia="宋体" w:cs="宋体"/>
          <w:kern w:val="0"/>
          <w:position w:val="-10"/>
          <w:sz w:val="24"/>
          <w:szCs w:val="24"/>
          <w:lang w:val="en-US" w:eastAsia="zh-CN" w:bidi="ar"/>
        </w:rPr>
        <w:object>
          <v:shape id="_x0000_i1102" o:spt="75" type="#_x0000_t75" style="height:16pt;width:15pt;" o:ole="t" filled="f" o:preferrelative="t" stroked="f" coordsize="21600,21600">
            <v:path/>
            <v:fill on="f" focussize="0,0"/>
            <v:stroke on="f"/>
            <v:imagedata r:id="rId182" o:title=""/>
            <o:lock v:ext="edit" aspectratio="t"/>
            <w10:wrap type="none"/>
            <w10:anchorlock/>
          </v:shape>
          <o:OLEObject Type="Embed" ProgID="Equation.KSEE3" ShapeID="_x0000_i1102" DrawAspect="Content" ObjectID="_1468075802" r:id="rId181">
            <o:LockedField>false</o:LockedField>
          </o:OLEObject>
        </w:object>
      </w:r>
      <w:r>
        <w:rPr>
          <w:rFonts w:hint="eastAsia" w:ascii="Times New Roman" w:hAnsi="Times New Roman" w:eastAsia="宋体" w:cs="宋体"/>
          <w:kern w:val="0"/>
          <w:sz w:val="24"/>
          <w:szCs w:val="24"/>
          <w:lang w:val="en-US" w:eastAsia="zh-CN" w:bidi="ar"/>
        </w:rPr>
        <w:t>——</w:t>
      </w:r>
      <w:r>
        <w:rPr>
          <w:rFonts w:hint="eastAsia" w:ascii="Times New Roman" w:hAnsi="Times New Roman" w:eastAsia="宋体"/>
        </w:rPr>
        <w:t>压电片的z方向电位移和电场强度;</w:t>
      </w:r>
    </w:p>
    <w:p>
      <w:pPr>
        <w:keepNext w:val="0"/>
        <w:keepLines w:val="0"/>
        <w:widowControl/>
        <w:suppressLineNumbers w:val="0"/>
        <w:jc w:val="left"/>
        <w:rPr>
          <w:rFonts w:hint="eastAsia" w:ascii="Times New Roman" w:hAnsi="Times New Roman" w:eastAsia="宋体"/>
        </w:rPr>
      </w:pPr>
      <w:r>
        <w:rPr>
          <w:rFonts w:hint="eastAsia" w:ascii="Times New Roman" w:hAnsi="Times New Roman" w:eastAsia="宋体"/>
        </w:rPr>
        <w:t xml:space="preserve">    </w:t>
      </w:r>
      <w:r>
        <w:rPr>
          <w:rFonts w:hint="eastAsia" w:ascii="Times New Roman" w:hAnsi="Times New Roman" w:eastAsia="宋体" w:cs="宋体"/>
          <w:kern w:val="0"/>
          <w:position w:val="-10"/>
          <w:sz w:val="24"/>
          <w:szCs w:val="24"/>
          <w:lang w:val="en-US" w:eastAsia="zh-CN" w:bidi="ar"/>
        </w:rPr>
        <w:object>
          <v:shape id="_x0000_i1103" o:spt="75" type="#_x0000_t75" style="height:17pt;width:16pt;" o:ole="t" filled="f" o:preferrelative="t" stroked="f" coordsize="21600,21600">
            <v:path/>
            <v:fill on="f" focussize="0,0"/>
            <v:stroke on="f"/>
            <v:imagedata r:id="rId184" o:title=""/>
            <o:lock v:ext="edit" aspectratio="t"/>
            <w10:wrap type="none"/>
            <w10:anchorlock/>
          </v:shape>
          <o:OLEObject Type="Embed" ProgID="Equation.KSEE3" ShapeID="_x0000_i1103" DrawAspect="Content" ObjectID="_1468075803" r:id="rId183">
            <o:LockedField>false</o:LockedField>
          </o:OLEObject>
        </w:object>
      </w:r>
      <w:r>
        <w:rPr>
          <w:rFonts w:hint="eastAsia" w:ascii="Times New Roman" w:hAnsi="Times New Roman" w:eastAsia="宋体" w:cs="宋体"/>
          <w:kern w:val="0"/>
          <w:sz w:val="24"/>
          <w:szCs w:val="24"/>
          <w:lang w:val="en-US" w:eastAsia="zh-CN" w:bidi="ar"/>
        </w:rPr>
        <w:t>——</w:t>
      </w:r>
      <w:r>
        <w:rPr>
          <w:rFonts w:hint="eastAsia" w:ascii="Times New Roman" w:hAnsi="Times New Roman" w:eastAsia="宋体"/>
        </w:rPr>
        <w:t>为恒电位移的柔性常数分量;</w:t>
      </w:r>
    </w:p>
    <w:p>
      <w:pPr>
        <w:keepNext w:val="0"/>
        <w:keepLines w:val="0"/>
        <w:widowControl/>
        <w:suppressLineNumbers w:val="0"/>
        <w:jc w:val="left"/>
        <w:rPr>
          <w:rFonts w:hint="eastAsia" w:ascii="Times New Roman" w:hAnsi="Times New Roman" w:eastAsia="宋体"/>
        </w:rPr>
      </w:pPr>
      <w:r>
        <w:rPr>
          <w:rFonts w:hint="eastAsia" w:ascii="Times New Roman" w:hAnsi="Times New Roman" w:eastAsia="宋体"/>
        </w:rPr>
        <w:t xml:space="preserve">    </w:t>
      </w:r>
      <w:r>
        <w:rPr>
          <w:rFonts w:hint="eastAsia" w:ascii="Times New Roman" w:hAnsi="Times New Roman" w:eastAsia="宋体" w:cs="宋体"/>
          <w:kern w:val="0"/>
          <w:position w:val="-10"/>
          <w:sz w:val="24"/>
          <w:szCs w:val="24"/>
          <w:lang w:val="en-US" w:eastAsia="zh-CN" w:bidi="ar"/>
        </w:rPr>
        <w:object>
          <v:shape id="_x0000_i1104" o:spt="75" type="#_x0000_t75" style="height:16pt;width:13pt;" o:ole="t" filled="f" o:preferrelative="t" stroked="f" coordsize="21600,21600">
            <v:path/>
            <v:fill on="f" focussize="0,0"/>
            <v:stroke on="f"/>
            <v:imagedata r:id="rId186" o:title=""/>
            <o:lock v:ext="edit" aspectratio="t"/>
            <w10:wrap type="none"/>
            <w10:anchorlock/>
          </v:shape>
          <o:OLEObject Type="Embed" ProgID="Equation.KSEE3" ShapeID="_x0000_i1104" DrawAspect="Content" ObjectID="_1468075804" r:id="rId185">
            <o:LockedField>false</o:LockedField>
          </o:OLEObject>
        </w:object>
      </w:r>
      <w:r>
        <w:rPr>
          <w:rFonts w:hint="eastAsia" w:ascii="Times New Roman" w:hAnsi="Times New Roman" w:eastAsia="宋体" w:cs="宋体"/>
          <w:kern w:val="0"/>
          <w:sz w:val="24"/>
          <w:szCs w:val="24"/>
          <w:lang w:val="en-US" w:eastAsia="zh-CN" w:bidi="ar"/>
        </w:rPr>
        <w:t>——</w:t>
      </w:r>
      <w:r>
        <w:rPr>
          <w:rFonts w:hint="eastAsia" w:ascii="Times New Roman" w:hAnsi="Times New Roman" w:eastAsia="宋体"/>
        </w:rPr>
        <w:t>沿压电片径向正应变;</w:t>
      </w:r>
    </w:p>
    <w:p>
      <w:pPr>
        <w:keepNext w:val="0"/>
        <w:keepLines w:val="0"/>
        <w:widowControl/>
        <w:suppressLineNumbers w:val="0"/>
        <w:jc w:val="left"/>
        <w:rPr>
          <w:rFonts w:hint="eastAsia" w:ascii="Times New Roman" w:hAnsi="Times New Roman" w:eastAsia="宋体"/>
        </w:rPr>
      </w:pPr>
      <w:r>
        <w:rPr>
          <w:rFonts w:hint="eastAsia" w:ascii="Times New Roman" w:hAnsi="Times New Roman" w:eastAsia="宋体"/>
        </w:rPr>
        <w:t xml:space="preserve">    </w:t>
      </w:r>
      <w:r>
        <w:rPr>
          <w:rFonts w:hint="eastAsia" w:ascii="Times New Roman" w:hAnsi="Times New Roman" w:eastAsia="宋体" w:cs="宋体"/>
          <w:kern w:val="0"/>
          <w:position w:val="-10"/>
          <w:sz w:val="24"/>
          <w:szCs w:val="24"/>
          <w:lang w:val="en-US" w:eastAsia="zh-CN" w:bidi="ar"/>
        </w:rPr>
        <w:object>
          <v:shape id="_x0000_i1105" o:spt="75" type="#_x0000_t75" style="height:16pt;width:13.95pt;" o:ole="t" filled="f" o:preferrelative="t" stroked="f" coordsize="21600,21600">
            <v:path/>
            <v:fill on="f" focussize="0,0"/>
            <v:stroke on="f"/>
            <v:imagedata r:id="rId188" o:title=""/>
            <o:lock v:ext="edit" aspectratio="t"/>
            <w10:wrap type="none"/>
            <w10:anchorlock/>
          </v:shape>
          <o:OLEObject Type="Embed" ProgID="Equation.KSEE3" ShapeID="_x0000_i1105" DrawAspect="Content" ObjectID="_1468075805" r:id="rId187">
            <o:LockedField>false</o:LockedField>
          </o:OLEObject>
        </w:object>
      </w:r>
      <w:r>
        <w:rPr>
          <w:rFonts w:hint="eastAsia" w:ascii="Times New Roman" w:hAnsi="Times New Roman" w:eastAsia="宋体" w:cs="宋体"/>
          <w:kern w:val="0"/>
          <w:sz w:val="24"/>
          <w:szCs w:val="24"/>
          <w:lang w:val="en-US" w:eastAsia="zh-CN" w:bidi="ar"/>
        </w:rPr>
        <w:t>——</w:t>
      </w:r>
      <w:r>
        <w:rPr>
          <w:rFonts w:hint="eastAsia" w:ascii="Times New Roman" w:hAnsi="Times New Roman" w:eastAsia="宋体"/>
        </w:rPr>
        <w:t>沿压电片环向正应变;</w:t>
      </w:r>
    </w:p>
    <w:p>
      <w:pPr>
        <w:keepNext w:val="0"/>
        <w:keepLines w:val="0"/>
        <w:widowControl/>
        <w:suppressLineNumbers w:val="0"/>
        <w:jc w:val="left"/>
        <w:rPr>
          <w:rFonts w:hint="eastAsia" w:ascii="Times New Roman" w:hAnsi="Times New Roman" w:eastAsia="宋体"/>
        </w:rPr>
      </w:pPr>
      <w:r>
        <w:rPr>
          <w:rFonts w:hint="eastAsia" w:ascii="Times New Roman" w:hAnsi="Times New Roman" w:eastAsia="宋体"/>
        </w:rPr>
        <w:t xml:space="preserve">    </w:t>
      </w:r>
      <w:r>
        <w:rPr>
          <w:rFonts w:hint="eastAsia" w:ascii="Times New Roman" w:hAnsi="Times New Roman" w:eastAsia="宋体" w:cs="宋体"/>
          <w:kern w:val="0"/>
          <w:position w:val="-10"/>
          <w:sz w:val="24"/>
          <w:szCs w:val="24"/>
          <w:lang w:val="en-US" w:eastAsia="zh-CN" w:bidi="ar"/>
        </w:rPr>
        <w:object>
          <v:shape id="_x0000_i1106" o:spt="75" type="#_x0000_t75" style="height:16pt;width:16pt;" o:ole="t" filled="f" o:preferrelative="t" stroked="f" coordsize="21600,21600">
            <v:path/>
            <v:fill on="f" focussize="0,0"/>
            <v:stroke on="f"/>
            <v:imagedata r:id="rId190" o:title=""/>
            <o:lock v:ext="edit" aspectratio="t"/>
            <w10:wrap type="none"/>
            <w10:anchorlock/>
          </v:shape>
          <o:OLEObject Type="Embed" ProgID="Equation.KSEE3" ShapeID="_x0000_i1106" DrawAspect="Content" ObjectID="_1468075806" r:id="rId189">
            <o:LockedField>false</o:LockedField>
          </o:OLEObject>
        </w:object>
      </w:r>
      <w:r>
        <w:rPr>
          <w:rFonts w:hint="eastAsia" w:ascii="Times New Roman" w:hAnsi="Times New Roman" w:eastAsia="宋体" w:cs="宋体"/>
          <w:kern w:val="0"/>
          <w:sz w:val="24"/>
          <w:szCs w:val="24"/>
          <w:lang w:val="en-US" w:eastAsia="zh-CN" w:bidi="ar"/>
        </w:rPr>
        <w:t>——</w:t>
      </w:r>
      <w:r>
        <w:rPr>
          <w:rFonts w:hint="eastAsia" w:ascii="Times New Roman" w:hAnsi="Times New Roman" w:eastAsia="宋体"/>
        </w:rPr>
        <w:t>压电电压常数分量;</w:t>
      </w:r>
    </w:p>
    <w:p>
      <w:pPr>
        <w:keepNext w:val="0"/>
        <w:keepLines w:val="0"/>
        <w:widowControl/>
        <w:suppressLineNumbers w:val="0"/>
        <w:jc w:val="left"/>
        <w:rPr>
          <w:rFonts w:hint="eastAsia" w:ascii="Times New Roman" w:hAnsi="Times New Roman" w:eastAsia="宋体"/>
        </w:rPr>
      </w:pPr>
      <w:r>
        <w:rPr>
          <w:rFonts w:hint="eastAsia" w:ascii="Times New Roman" w:hAnsi="Times New Roman" w:eastAsia="宋体"/>
        </w:rPr>
        <w:t xml:space="preserve">    </w:t>
      </w:r>
      <w:r>
        <w:rPr>
          <w:rFonts w:hint="eastAsia" w:ascii="Times New Roman" w:hAnsi="Times New Roman" w:eastAsia="宋体" w:cs="宋体"/>
          <w:kern w:val="0"/>
          <w:position w:val="-10"/>
          <w:sz w:val="24"/>
          <w:szCs w:val="24"/>
          <w:lang w:val="en-US" w:eastAsia="zh-CN" w:bidi="ar"/>
        </w:rPr>
        <w:object>
          <v:shape id="_x0000_i1107" o:spt="75" type="#_x0000_t75" style="height:17pt;width:17pt;" o:ole="t" filled="f" o:preferrelative="t" stroked="f" coordsize="21600,21600">
            <v:path/>
            <v:fill on="f" focussize="0,0"/>
            <v:stroke on="f"/>
            <v:imagedata r:id="rId192" o:title=""/>
            <o:lock v:ext="edit" aspectratio="t"/>
            <w10:wrap type="none"/>
            <w10:anchorlock/>
          </v:shape>
          <o:OLEObject Type="Embed" ProgID="Equation.KSEE3" ShapeID="_x0000_i1107" DrawAspect="Content" ObjectID="_1468075807" r:id="rId191">
            <o:LockedField>false</o:LockedField>
          </o:OLEObject>
        </w:object>
      </w:r>
      <w:r>
        <w:rPr>
          <w:rFonts w:hint="eastAsia" w:ascii="Times New Roman" w:hAnsi="Times New Roman" w:eastAsia="宋体" w:cs="宋体"/>
          <w:kern w:val="0"/>
          <w:sz w:val="24"/>
          <w:szCs w:val="24"/>
          <w:lang w:val="en-US" w:eastAsia="zh-CN" w:bidi="ar"/>
        </w:rPr>
        <w:t>——</w:t>
      </w:r>
      <w:r>
        <w:rPr>
          <w:rFonts w:hint="eastAsia" w:ascii="Times New Roman" w:hAnsi="Times New Roman" w:eastAsia="宋体"/>
        </w:rPr>
        <w:t>介电隔离率分量;</w:t>
      </w:r>
    </w:p>
    <w:p>
      <w:pPr>
        <w:keepNext w:val="0"/>
        <w:keepLines w:val="0"/>
        <w:widowControl/>
        <w:suppressLineNumbers w:val="0"/>
        <w:jc w:val="left"/>
        <w:rPr>
          <w:rFonts w:hint="eastAsia" w:ascii="Times New Roman" w:hAnsi="Times New Roman" w:eastAsia="宋体"/>
        </w:rPr>
      </w:pPr>
      <w:r>
        <w:rPr>
          <w:rFonts w:hint="eastAsia" w:ascii="Times New Roman" w:hAnsi="Times New Roman" w:eastAsia="宋体"/>
        </w:rPr>
        <w:t xml:space="preserve">    </w:t>
      </w:r>
      <w:r>
        <w:rPr>
          <w:rFonts w:hint="eastAsia" w:ascii="Times New Roman" w:hAnsi="Times New Roman" w:eastAsia="宋体" w:cs="宋体"/>
          <w:kern w:val="0"/>
          <w:position w:val="-6"/>
          <w:sz w:val="24"/>
          <w:szCs w:val="24"/>
          <w:lang w:val="en-US" w:eastAsia="zh-CN" w:bidi="ar"/>
        </w:rPr>
        <w:object>
          <v:shape id="_x0000_i1108" o:spt="75" type="#_x0000_t75" style="height:13pt;width:10pt;" o:ole="t" filled="f" o:preferrelative="t" stroked="f" coordsize="21600,21600">
            <v:path/>
            <v:fill on="f" focussize="0,0"/>
            <v:stroke on="f"/>
            <v:imagedata r:id="rId194" o:title=""/>
            <o:lock v:ext="edit" aspectratio="t"/>
            <w10:wrap type="none"/>
            <w10:anchorlock/>
          </v:shape>
          <o:OLEObject Type="Embed" ProgID="Equation.KSEE3" ShapeID="_x0000_i1108" DrawAspect="Content" ObjectID="_1468075808" r:id="rId193">
            <o:LockedField>false</o:LockedField>
          </o:OLEObject>
        </w:object>
      </w:r>
      <w:r>
        <w:rPr>
          <w:rFonts w:hint="eastAsia" w:ascii="Times New Roman" w:hAnsi="Times New Roman" w:eastAsia="宋体" w:cs="宋体"/>
          <w:kern w:val="0"/>
          <w:sz w:val="24"/>
          <w:szCs w:val="24"/>
          <w:lang w:val="en-US" w:eastAsia="zh-CN" w:bidi="ar"/>
        </w:rPr>
        <w:t>——</w:t>
      </w:r>
      <w:r>
        <w:rPr>
          <w:rFonts w:hint="eastAsia" w:ascii="Times New Roman" w:hAnsi="Times New Roman" w:eastAsia="宋体"/>
        </w:rPr>
        <w:t>恒电场作用下的泊松比。</w:t>
      </w:r>
    </w:p>
    <w:p>
      <w:pPr>
        <w:keepNext w:val="0"/>
        <w:keepLines w:val="0"/>
        <w:widowControl/>
        <w:suppressLineNumbers w:val="0"/>
        <w:jc w:val="left"/>
        <w:rPr>
          <w:rFonts w:hint="eastAsia" w:ascii="Times New Roman" w:hAnsi="Times New Roman" w:eastAsia="宋体"/>
        </w:rPr>
      </w:pPr>
      <w:r>
        <w:rPr>
          <w:rFonts w:hint="eastAsia" w:ascii="Times New Roman" w:hAnsi="Times New Roman" w:eastAsia="宋体"/>
          <w:lang w:val="en-US" w:eastAsia="zh-CN"/>
        </w:rPr>
        <w:t>钹型</w:t>
      </w:r>
      <w:r>
        <w:rPr>
          <w:rFonts w:hint="eastAsia" w:ascii="Times New Roman" w:hAnsi="Times New Roman" w:eastAsia="宋体"/>
        </w:rPr>
        <w:t>压电换能器的开路电压其实是压电场沿压电材料厚度方向的积分</w:t>
      </w:r>
    </w:p>
    <w:p>
      <w:pPr>
        <w:keepNext w:val="0"/>
        <w:keepLines w:val="0"/>
        <w:widowControl/>
        <w:suppressLineNumbers w:val="0"/>
        <w:jc w:val="center"/>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28"/>
          <w:sz w:val="24"/>
          <w:szCs w:val="24"/>
          <w:lang w:val="en-US" w:eastAsia="zh-CN" w:bidi="ar"/>
        </w:rPr>
        <w:object>
          <v:shape id="_x0000_i1109" o:spt="75" type="#_x0000_t75" style="height:33pt;width:191pt;" o:ole="t" filled="f" o:preferrelative="t" stroked="f" coordsize="21600,21600">
            <v:path/>
            <v:fill on="f" focussize="0,0"/>
            <v:stroke on="f"/>
            <v:imagedata r:id="rId196" o:title=""/>
            <o:lock v:ext="edit" aspectratio="t"/>
            <w10:wrap type="none"/>
            <w10:anchorlock/>
          </v:shape>
          <o:OLEObject Type="Embed" ProgID="Equation.KSEE3" ShapeID="_x0000_i1109" DrawAspect="Content" ObjectID="_1468075809" r:id="rId195">
            <o:LockedField>false</o:LockedField>
          </o:OLEObject>
        </w:object>
      </w:r>
    </w:p>
    <w:p>
      <w:pPr>
        <w:keepNext w:val="0"/>
        <w:keepLines w:val="0"/>
        <w:widowControl/>
        <w:suppressLineNumbers w:val="0"/>
        <w:jc w:val="both"/>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考虑电极面为等势面，对简谐激励振动的运动方程进行简化，方程代入简化后的运动方程中，转化成一阶贝塞尔方程得标准形式,又由于由边界条件自由，所以当对其上简谐应力时，在r=0时确定通解中的B=0。故通解为：</w:t>
      </w:r>
    </w:p>
    <w:p>
      <w:pPr>
        <w:keepNext w:val="0"/>
        <w:keepLines w:val="0"/>
        <w:widowControl/>
        <w:suppressLineNumbers w:val="0"/>
        <w:jc w:val="center"/>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10"/>
          <w:sz w:val="24"/>
          <w:szCs w:val="24"/>
          <w:lang w:val="en-US" w:eastAsia="zh-CN" w:bidi="ar"/>
        </w:rPr>
        <w:object>
          <v:shape id="_x0000_i1110" o:spt="75" type="#_x0000_t75" style="height:16pt;width:55pt;" o:ole="t" filled="f" o:preferrelative="t" stroked="f" coordsize="21600,21600">
            <v:path/>
            <v:fill on="f" focussize="0,0"/>
            <v:stroke on="f"/>
            <v:imagedata r:id="rId198" o:title=""/>
            <o:lock v:ext="edit" aspectratio="t"/>
            <w10:wrap type="none"/>
            <w10:anchorlock/>
          </v:shape>
          <o:OLEObject Type="Embed" ProgID="Equation.KSEE3" ShapeID="_x0000_i1110" DrawAspect="Content" ObjectID="_1468075810" r:id="rId197">
            <o:LockedField>false</o:LockedField>
          </o:OLEObject>
        </w:object>
      </w:r>
    </w:p>
    <w:p>
      <w:pPr>
        <w:keepNext w:val="0"/>
        <w:keepLines w:val="0"/>
        <w:widowControl/>
        <w:suppressLineNumbers w:val="0"/>
        <w:jc w:val="both"/>
        <w:rPr>
          <w:rFonts w:hint="default" w:ascii="Times New Roman" w:hAnsi="Times New Roman" w:eastAsia="宋体" w:cs="Times New Roman"/>
          <w:sz w:val="21"/>
          <w:szCs w:val="22"/>
          <w:lang w:val="en-US" w:eastAsia="zh-CN" w:bidi="ar"/>
        </w:rPr>
      </w:pPr>
      <w:r>
        <w:rPr>
          <w:rFonts w:hint="eastAsia" w:ascii="Times New Roman" w:hAnsi="Times New Roman" w:eastAsia="宋体" w:cs="宋体"/>
          <w:kern w:val="0"/>
          <w:position w:val="2"/>
          <w:sz w:val="24"/>
          <w:szCs w:val="24"/>
          <w:lang w:val="en-US" w:eastAsia="zh-CN" w:bidi="ar"/>
        </w:rPr>
        <w:t>又由贝塞尔函数递推式</w:t>
      </w:r>
      <w:r>
        <w:rPr>
          <w:rFonts w:hint="eastAsia" w:ascii="Times New Roman" w:hAnsi="Times New Roman" w:eastAsia="宋体" w:cs="Times New Roman"/>
          <w:sz w:val="21"/>
          <w:szCs w:val="22"/>
          <w:lang w:val="en-US" w:eastAsia="zh-CN" w:bidi="ar"/>
        </w:rPr>
        <w:drawing>
          <wp:inline distT="0" distB="0" distL="114300" distR="114300">
            <wp:extent cx="1342390" cy="142240"/>
            <wp:effectExtent l="0" t="0" r="13970" b="10795"/>
            <wp:docPr id="74"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06"/>
                    <pic:cNvPicPr>
                      <a:picLocks noChangeAspect="1"/>
                    </pic:cNvPicPr>
                  </pic:nvPicPr>
                  <pic:blipFill>
                    <a:blip r:embed="rId199">
                      <a:clrChange>
                        <a:clrFrom>
                          <a:srgbClr val="FFFFFF"/>
                        </a:clrFrom>
                        <a:clrTo>
                          <a:srgbClr val="FFFFFF">
                            <a:alpha val="0"/>
                          </a:srgbClr>
                        </a:clrTo>
                      </a:clrChange>
                    </a:blip>
                    <a:stretch>
                      <a:fillRect/>
                    </a:stretch>
                  </pic:blipFill>
                  <pic:spPr>
                    <a:xfrm>
                      <a:off x="0" y="0"/>
                      <a:ext cx="1342390" cy="142240"/>
                    </a:xfrm>
                    <a:prstGeom prst="rect">
                      <a:avLst/>
                    </a:prstGeom>
                    <a:noFill/>
                    <a:ln>
                      <a:noFill/>
                    </a:ln>
                  </pic:spPr>
                </pic:pic>
              </a:graphicData>
            </a:graphic>
          </wp:inline>
        </w:drawing>
      </w:r>
    </w:p>
    <w:p>
      <w:pPr>
        <w:keepNext w:val="0"/>
        <w:keepLines w:val="0"/>
        <w:widowControl/>
        <w:suppressLineNumbers w:val="0"/>
        <w:jc w:val="center"/>
        <w:rPr>
          <w:rFonts w:hint="eastAsia" w:ascii="Times New Roman" w:hAnsi="Times New Roman" w:eastAsia="宋体" w:cs="Times New Roman"/>
          <w:sz w:val="21"/>
          <w:szCs w:val="22"/>
          <w:lang w:val="en-US" w:eastAsia="zh-CN" w:bidi="ar"/>
        </w:rPr>
      </w:pPr>
      <w:r>
        <w:rPr>
          <w:rFonts w:hint="eastAsia" w:ascii="Times New Roman" w:hAnsi="Times New Roman" w:eastAsia="宋体" w:cs="Times New Roman"/>
          <w:sz w:val="21"/>
          <w:szCs w:val="22"/>
          <w:lang w:val="en-US" w:eastAsia="zh-CN" w:bidi="ar"/>
        </w:rPr>
        <w:drawing>
          <wp:inline distT="0" distB="0" distL="114300" distR="114300">
            <wp:extent cx="1327150" cy="259080"/>
            <wp:effectExtent l="0" t="0" r="13970" b="0"/>
            <wp:docPr id="75"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07"/>
                    <pic:cNvPicPr>
                      <a:picLocks noChangeAspect="1"/>
                    </pic:cNvPicPr>
                  </pic:nvPicPr>
                  <pic:blipFill>
                    <a:blip r:embed="rId200">
                      <a:clrChange>
                        <a:clrFrom>
                          <a:srgbClr val="FFFFFF"/>
                        </a:clrFrom>
                        <a:clrTo>
                          <a:srgbClr val="FFFFFF">
                            <a:alpha val="0"/>
                          </a:srgbClr>
                        </a:clrTo>
                      </a:clrChange>
                    </a:blip>
                    <a:stretch>
                      <a:fillRect/>
                    </a:stretch>
                  </pic:blipFill>
                  <pic:spPr>
                    <a:xfrm>
                      <a:off x="0" y="0"/>
                      <a:ext cx="1327150" cy="259080"/>
                    </a:xfrm>
                    <a:prstGeom prst="rect">
                      <a:avLst/>
                    </a:prstGeom>
                    <a:noFill/>
                    <a:ln>
                      <a:noFill/>
                    </a:ln>
                  </pic:spPr>
                </pic:pic>
              </a:graphicData>
            </a:graphic>
          </wp:inline>
        </w:drawing>
      </w:r>
    </w:p>
    <w:p>
      <w:pPr>
        <w:keepNext w:val="0"/>
        <w:keepLines w:val="0"/>
        <w:widowControl/>
        <w:suppressLineNumbers w:val="0"/>
        <w:jc w:val="both"/>
        <w:rPr>
          <w:rFonts w:hint="default" w:ascii="Times New Roman" w:hAnsi="Times New Roman" w:eastAsia="宋体" w:cs="Times New Roman"/>
          <w:sz w:val="21"/>
          <w:szCs w:val="22"/>
          <w:lang w:val="en-US" w:eastAsia="zh-CN" w:bidi="ar"/>
        </w:rPr>
      </w:pPr>
      <w:r>
        <w:rPr>
          <w:rFonts w:hint="eastAsia" w:ascii="Times New Roman" w:hAnsi="Times New Roman" w:eastAsia="宋体" w:cs="Times New Roman"/>
          <w:sz w:val="21"/>
          <w:szCs w:val="22"/>
          <w:lang w:val="en-US" w:eastAsia="zh-CN" w:bidi="ar"/>
        </w:rPr>
        <w:t>又由应变与位移关系</w:t>
      </w:r>
      <w:r>
        <w:rPr>
          <w:rFonts w:hint="eastAsia" w:ascii="Times New Roman" w:hAnsi="Times New Roman" w:eastAsia="宋体" w:cs="宋体"/>
          <w:kern w:val="0"/>
          <w:position w:val="-22"/>
          <w:sz w:val="24"/>
          <w:szCs w:val="24"/>
          <w:lang w:val="en-US" w:eastAsia="zh-CN" w:bidi="ar"/>
        </w:rPr>
        <w:object>
          <v:shape id="_x0000_i1111" o:spt="75" type="#_x0000_t75" style="height:29pt;width:74pt;" o:ole="t" filled="f" o:preferrelative="t" stroked="f" coordsize="21600,21600">
            <v:path/>
            <v:fill on="f" focussize="0,0"/>
            <v:stroke on="f"/>
            <v:imagedata r:id="rId202" o:title=""/>
            <o:lock v:ext="edit" aspectratio="t"/>
            <w10:wrap type="none"/>
            <w10:anchorlock/>
          </v:shape>
          <o:OLEObject Type="Embed" ProgID="Equation.KSEE3" ShapeID="_x0000_i1111" DrawAspect="Content" ObjectID="_1468075811" r:id="rId201">
            <o:LockedField>false</o:LockedField>
          </o:OLEObject>
        </w:object>
      </w:r>
      <w:r>
        <w:rPr>
          <w:rFonts w:hint="eastAsia" w:ascii="Times New Roman" w:hAnsi="Times New Roman" w:eastAsia="宋体" w:cs="宋体"/>
          <w:kern w:val="0"/>
          <w:sz w:val="24"/>
          <w:szCs w:val="24"/>
          <w:lang w:val="en-US" w:eastAsia="zh-CN" w:bidi="ar"/>
        </w:rPr>
        <w:t>得</w:t>
      </w:r>
    </w:p>
    <w:p>
      <w:pPr>
        <w:keepNext w:val="0"/>
        <w:keepLines w:val="0"/>
        <w:widowControl/>
        <w:suppressLineNumbers w:val="0"/>
        <w:jc w:val="center"/>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28"/>
          <w:sz w:val="24"/>
          <w:szCs w:val="24"/>
          <w:lang w:val="en-US" w:eastAsia="zh-CN" w:bidi="ar"/>
        </w:rPr>
        <w:object>
          <v:shape id="_x0000_i1112" o:spt="75" type="#_x0000_t75" style="height:33pt;width:192pt;" o:ole="t" filled="f" o:preferrelative="t" stroked="f" coordsize="21600,21600">
            <v:path/>
            <v:fill on="f" focussize="0,0"/>
            <v:stroke on="f"/>
            <v:imagedata r:id="rId204" o:title=""/>
            <o:lock v:ext="edit" aspectratio="t"/>
            <w10:wrap type="none"/>
            <w10:anchorlock/>
          </v:shape>
          <o:OLEObject Type="Embed" ProgID="Equation.KSEE3" ShapeID="_x0000_i1112" DrawAspect="Content" ObjectID="_1468075812" r:id="rId203">
            <o:LockedField>false</o:LockedField>
          </o:OLEObject>
        </w:object>
      </w:r>
    </w:p>
    <w:p>
      <w:pPr>
        <w:keepNext w:val="0"/>
        <w:keepLines w:val="0"/>
        <w:widowControl/>
        <w:suppressLineNumbers w:val="0"/>
        <w:jc w:val="both"/>
        <w:rPr>
          <w:rFonts w:hint="eastAsia" w:ascii="Times New Roman" w:hAnsi="Times New Roman" w:eastAsia="宋体" w:cs="宋体"/>
          <w:kern w:val="0"/>
          <w:sz w:val="24"/>
          <w:szCs w:val="24"/>
          <w:lang w:val="en-US" w:eastAsia="zh-CN" w:bidi="ar"/>
        </w:rPr>
      </w:pPr>
      <w:r>
        <w:rPr>
          <w:rFonts w:hint="default" w:ascii="Times New Roman" w:hAnsi="Times New Roman" w:eastAsia="宋体" w:cs="宋体"/>
          <w:kern w:val="0"/>
          <w:sz w:val="24"/>
          <w:szCs w:val="24"/>
          <w:lang w:val="en-US" w:eastAsia="zh-CN" w:bidi="ar"/>
        </w:rPr>
        <w:t>式中</w:t>
      </w:r>
      <w:r>
        <w:rPr>
          <w:rFonts w:hint="eastAsia" w:ascii="Times New Roman" w:hAnsi="Times New Roman" w:eastAsia="宋体" w:cs="宋体"/>
          <w:kern w:val="0"/>
          <w:position w:val="-6"/>
          <w:sz w:val="24"/>
          <w:szCs w:val="24"/>
          <w:lang w:val="en-US" w:eastAsia="zh-CN" w:bidi="ar"/>
        </w:rPr>
        <w:object>
          <v:shape id="_x0000_i1113" o:spt="75" type="#_x0000_t75" style="height:13pt;width:10pt;" o:ole="t" filled="f" o:preferrelative="t" stroked="f" coordsize="21600,21600">
            <v:path/>
            <v:fill on="f" focussize="0,0"/>
            <v:stroke on="f"/>
            <v:imagedata r:id="rId206" o:title=""/>
            <o:lock v:ext="edit" aspectratio="t"/>
            <w10:wrap type="none"/>
            <w10:anchorlock/>
          </v:shape>
          <o:OLEObject Type="Embed" ProgID="Equation.KSEE3" ShapeID="_x0000_i1113" DrawAspect="Content" ObjectID="_1468075813" r:id="rId205">
            <o:LockedField>false</o:LockedField>
          </o:OLEObject>
        </w:objec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波数，</w:t>
      </w:r>
      <w:r>
        <w:rPr>
          <w:rFonts w:hint="eastAsia" w:ascii="Times New Roman" w:hAnsi="Times New Roman" w:eastAsia="宋体" w:cs="宋体"/>
          <w:kern w:val="0"/>
          <w:position w:val="-12"/>
          <w:sz w:val="24"/>
          <w:szCs w:val="24"/>
          <w:lang w:val="en-US" w:eastAsia="zh-CN" w:bidi="ar"/>
        </w:rPr>
        <w:object>
          <v:shape id="_x0000_i1114" o:spt="75" type="#_x0000_t75" style="height:20pt;width:96pt;" o:ole="t" filled="f" o:preferrelative="t" stroked="f" coordsize="21600,21600">
            <v:path/>
            <v:fill on="f" focussize="0,0"/>
            <v:stroke on="f"/>
            <v:imagedata r:id="rId208" o:title=""/>
            <o:lock v:ext="edit" aspectratio="t"/>
            <w10:wrap type="none"/>
            <w10:anchorlock/>
          </v:shape>
          <o:OLEObject Type="Embed" ProgID="Equation.KSEE3" ShapeID="_x0000_i1114" DrawAspect="Content" ObjectID="_1468075814" r:id="rId207">
            <o:LockedField>false</o:LockedField>
          </o:OLEObject>
        </w:object>
      </w:r>
    </w:p>
    <w:p>
      <w:pPr>
        <w:keepNext w:val="0"/>
        <w:keepLines w:val="0"/>
        <w:widowControl/>
        <w:suppressLineNumbers w:val="0"/>
        <w:jc w:val="both"/>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6"/>
          <w:sz w:val="24"/>
          <w:szCs w:val="24"/>
          <w:lang w:val="en-US" w:eastAsia="zh-CN" w:bidi="ar"/>
        </w:rPr>
        <w:object>
          <v:shape id="_x0000_i1115" o:spt="75" type="#_x0000_t75" style="height:11pt;width:11pt;" o:ole="t" filled="f" o:preferrelative="t" stroked="f" coordsize="21600,21600">
            <v:path/>
            <v:fill on="f" focussize="0,0"/>
            <v:stroke on="f"/>
            <v:imagedata r:id="rId210" o:title=""/>
            <o:lock v:ext="edit" aspectratio="t"/>
            <w10:wrap type="none"/>
            <w10:anchorlock/>
          </v:shape>
          <o:OLEObject Type="Embed" ProgID="Equation.KSEE3" ShapeID="_x0000_i1115" DrawAspect="Content" ObjectID="_1468075815" r:id="rId209">
            <o:LockedField>false</o:LockedField>
          </o:OLEObject>
        </w:object>
      </w:r>
      <w:r>
        <w:rPr>
          <w:rFonts w:hint="eastAsia" w:ascii="Times New Roman" w:hAnsi="Times New Roman" w:eastAsia="宋体" w:cs="宋体"/>
          <w:kern w:val="0"/>
          <w:sz w:val="24"/>
          <w:szCs w:val="24"/>
          <w:lang w:val="en-US" w:eastAsia="zh-CN" w:bidi="ar"/>
        </w:rPr>
        <w:t>——外载简谐激励频率;</w:t>
      </w:r>
    </w:p>
    <w:p>
      <w:pPr>
        <w:keepNext w:val="0"/>
        <w:keepLines w:val="0"/>
        <w:widowControl/>
        <w:suppressLineNumbers w:val="0"/>
        <w:jc w:val="both"/>
        <w:rPr>
          <w:rFonts w:hint="default"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10"/>
          <w:sz w:val="24"/>
          <w:szCs w:val="24"/>
          <w:lang w:val="en-US" w:eastAsia="zh-CN" w:bidi="ar"/>
        </w:rPr>
        <w:object>
          <v:shape id="_x0000_i1116" o:spt="75" type="#_x0000_t75" style="height:16pt;width:12pt;" o:ole="t" filled="f" o:preferrelative="t" stroked="f" coordsize="21600,21600">
            <v:path/>
            <v:fill on="f" focussize="0,0"/>
            <v:stroke on="f"/>
            <v:imagedata r:id="rId212" o:title=""/>
            <o:lock v:ext="edit" aspectratio="t"/>
            <w10:wrap type="none"/>
            <w10:anchorlock/>
          </v:shape>
          <o:OLEObject Type="Embed" ProgID="Equation.KSEE3" ShapeID="_x0000_i1116" DrawAspect="Content" ObjectID="_1468075816" r:id="rId211">
            <o:LockedField>false</o:LockedField>
          </o:OLEObject>
        </w:objec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压电片</w:t>
      </w:r>
      <w:r>
        <w:rPr>
          <w:rFonts w:hint="eastAsia" w:ascii="Times New Roman" w:hAnsi="Times New Roman" w:eastAsia="宋体" w:cs="宋体"/>
          <w:kern w:val="0"/>
          <w:sz w:val="24"/>
          <w:szCs w:val="24"/>
          <w:lang w:val="en-US" w:eastAsia="zh-CN" w:bidi="ar"/>
        </w:rPr>
        <w:t>半径</w:t>
      </w:r>
      <w:r>
        <w:rPr>
          <w:rFonts w:hint="default" w:ascii="Times New Roman" w:hAnsi="Times New Roman" w:eastAsia="宋体" w:cs="宋体"/>
          <w:kern w:val="0"/>
          <w:sz w:val="24"/>
          <w:szCs w:val="24"/>
          <w:lang w:val="en-US" w:eastAsia="zh-CN" w:bidi="ar"/>
        </w:rPr>
        <w:t>;</w:t>
      </w:r>
    </w:p>
    <w:p>
      <w:pPr>
        <w:keepNext w:val="0"/>
        <w:keepLines w:val="0"/>
        <w:widowControl/>
        <w:suppressLineNumbers w:val="0"/>
        <w:jc w:val="both"/>
        <w:rPr>
          <w:rFonts w:hint="default"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10"/>
          <w:sz w:val="24"/>
          <w:szCs w:val="24"/>
          <w:lang w:val="en-US" w:eastAsia="zh-CN" w:bidi="ar"/>
        </w:rPr>
        <w:object>
          <v:shape id="_x0000_i1117" o:spt="75" type="#_x0000_t75" style="height:13pt;width:11pt;" o:ole="t" filled="f" o:preferrelative="t" stroked="f" coordsize="21600,21600">
            <v:path/>
            <v:fill on="f" focussize="0,0"/>
            <v:stroke on="f"/>
            <v:imagedata r:id="rId214" o:title=""/>
            <o:lock v:ext="edit" aspectratio="t"/>
            <w10:wrap type="none"/>
            <w10:anchorlock/>
          </v:shape>
          <o:OLEObject Type="Embed" ProgID="Equation.KSEE3" ShapeID="_x0000_i1117" DrawAspect="Content" ObjectID="_1468075817" r:id="rId213">
            <o:LockedField>false</o:LockedField>
          </o:OLEObject>
        </w:objec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压电片</w:t>
      </w:r>
      <w:r>
        <w:rPr>
          <w:rFonts w:hint="eastAsia" w:ascii="Times New Roman" w:hAnsi="Times New Roman" w:eastAsia="宋体" w:cs="宋体"/>
          <w:kern w:val="0"/>
          <w:sz w:val="24"/>
          <w:szCs w:val="24"/>
          <w:lang w:val="en-US" w:eastAsia="zh-CN" w:bidi="ar"/>
        </w:rPr>
        <w:t>的</w:t>
      </w:r>
      <w:r>
        <w:rPr>
          <w:rFonts w:hint="default" w:ascii="Times New Roman" w:hAnsi="Times New Roman" w:eastAsia="宋体" w:cs="宋体"/>
          <w:kern w:val="0"/>
          <w:sz w:val="24"/>
          <w:szCs w:val="24"/>
          <w:lang w:val="en-US" w:eastAsia="zh-CN" w:bidi="ar"/>
        </w:rPr>
        <w:t>材料密度;</w:t>
      </w:r>
    </w:p>
    <w:p>
      <w:pPr>
        <w:keepNext w:val="0"/>
        <w:keepLines w:val="0"/>
        <w:widowControl/>
        <w:suppressLineNumbers w:val="0"/>
        <w:jc w:val="both"/>
        <w:rPr>
          <w:rFonts w:hint="default"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4"/>
          <w:sz w:val="24"/>
          <w:szCs w:val="24"/>
          <w:lang w:val="en-US" w:eastAsia="zh-CN" w:bidi="ar"/>
        </w:rPr>
        <w:object>
          <v:shape id="_x0000_i1118" o:spt="75" type="#_x0000_t75" style="height:12pt;width:11pt;" o:ole="t" filled="f" o:preferrelative="t" stroked="f" coordsize="21600,21600">
            <v:path/>
            <v:fill on="f" focussize="0,0"/>
            <v:stroke on="f"/>
            <v:imagedata r:id="rId216" o:title=""/>
            <o:lock v:ext="edit" aspectratio="t"/>
            <w10:wrap type="none"/>
            <w10:anchorlock/>
          </v:shape>
          <o:OLEObject Type="Embed" ProgID="Equation.KSEE3" ShapeID="_x0000_i1118" DrawAspect="Content" ObjectID="_1468075818" r:id="rId215">
            <o:LockedField>false</o:LockedField>
          </o:OLEObject>
        </w:object>
      </w:r>
      <w:r>
        <w:rPr>
          <w:rFonts w:hint="eastAsia" w:ascii="Times New Roman" w:hAnsi="Times New Roman" w:eastAsia="宋体" w:cs="宋体"/>
          <w:kern w:val="0"/>
          <w:sz w:val="24"/>
          <w:szCs w:val="24"/>
          <w:lang w:val="en-US" w:eastAsia="zh-CN" w:bidi="ar"/>
        </w:rPr>
        <w:t>——</w:t>
      </w:r>
      <w:r>
        <w:rPr>
          <w:rFonts w:hint="default" w:ascii="Times New Roman" w:hAnsi="Times New Roman" w:eastAsia="宋体" w:cs="宋体"/>
          <w:kern w:val="0"/>
          <w:sz w:val="24"/>
          <w:szCs w:val="24"/>
          <w:lang w:val="en-US" w:eastAsia="zh-CN" w:bidi="ar"/>
        </w:rPr>
        <w:t>常数</w:t>
      </w:r>
    </w:p>
    <w:p>
      <w:pPr>
        <w:keepNext w:val="0"/>
        <w:keepLines w:val="0"/>
        <w:widowControl/>
        <w:suppressLineNumbers w:val="0"/>
        <w:jc w:val="both"/>
        <w:rPr>
          <w:rFonts w:hint="eastAsia" w:ascii="Times New Roman" w:hAnsi="Times New Roman" w:eastAsia="宋体"/>
          <w:lang w:val="en-US" w:eastAsia="zh-CN"/>
        </w:rPr>
      </w:pPr>
      <w:r>
        <w:rPr>
          <w:rFonts w:hint="eastAsia" w:ascii="Times New Roman" w:hAnsi="Times New Roman" w:eastAsia="宋体" w:cs="宋体"/>
          <w:kern w:val="0"/>
          <w:position w:val="-10"/>
          <w:sz w:val="24"/>
          <w:szCs w:val="24"/>
          <w:lang w:val="en-US" w:eastAsia="zh-CN" w:bidi="ar"/>
        </w:rPr>
        <w:object>
          <v:shape id="_x0000_i1119" o:spt="75" type="#_x0000_t75" style="height:16pt;width:31.95pt;" o:ole="t" filled="f" o:preferrelative="t" stroked="f" coordsize="21600,21600">
            <v:path/>
            <v:fill on="f" focussize="0,0"/>
            <v:stroke on="f"/>
            <v:imagedata r:id="rId218" o:title=""/>
            <o:lock v:ext="edit" aspectratio="t"/>
            <w10:wrap type="none"/>
            <w10:anchorlock/>
          </v:shape>
          <o:OLEObject Type="Embed" ProgID="Equation.KSEE3" ShapeID="_x0000_i1119" DrawAspect="Content" ObjectID="_1468075819" r:id="rId217">
            <o:LockedField>false</o:LockedField>
          </o:OLEObject>
        </w:object>
      </w:r>
      <w:r>
        <w:rPr>
          <w:rFonts w:hint="eastAsia" w:ascii="Times New Roman" w:hAnsi="Times New Roman" w:eastAsia="宋体" w:cs="宋体"/>
          <w:kern w:val="0"/>
          <w:sz w:val="24"/>
          <w:szCs w:val="24"/>
          <w:lang w:val="en-US" w:eastAsia="zh-CN" w:bidi="ar"/>
        </w:rPr>
        <w:t>——0</w:t>
      </w:r>
      <w:r>
        <w:rPr>
          <w:rFonts w:hint="default" w:ascii="Times New Roman" w:hAnsi="Times New Roman" w:eastAsia="宋体" w:cs="宋体"/>
          <w:kern w:val="0"/>
          <w:sz w:val="24"/>
          <w:szCs w:val="24"/>
          <w:lang w:val="en-US" w:eastAsia="zh-CN" w:bidi="ar"/>
        </w:rPr>
        <w:t>阶一类贝塞尔函数</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lang w:val="en-US" w:eastAsia="zh-CN"/>
        </w:rPr>
      </w:pPr>
      <w:r>
        <w:rPr>
          <w:rFonts w:hint="eastAsia" w:ascii="Times New Roman" w:hAnsi="Times New Roman" w:eastAsia="宋体"/>
          <w:lang w:val="en-US" w:eastAsia="zh-CN"/>
        </w:rPr>
        <w:t>在MATLAB中进行初步模拟，改变压电换能器的压电材料的厚度和半径，在相同情况下，各个厚度及半径对应的产生的开路电压如下：</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ascii="Times New Roman" w:hAnsi="Times New Roman" w:eastAsia="宋体"/>
        </w:rPr>
      </w:pPr>
      <w:r>
        <w:rPr>
          <w:rFonts w:ascii="Times New Roman" w:hAnsi="Times New Roman" w:eastAsia="宋体"/>
        </w:rPr>
        <w:drawing>
          <wp:inline distT="0" distB="0" distL="114300" distR="114300">
            <wp:extent cx="3192145" cy="2394585"/>
            <wp:effectExtent l="0" t="0" r="0" b="13335"/>
            <wp:docPr id="161"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106"/>
                    <pic:cNvPicPr>
                      <a:picLocks noChangeAspect="1"/>
                    </pic:cNvPicPr>
                  </pic:nvPicPr>
                  <pic:blipFill>
                    <a:blip r:embed="rId219"/>
                    <a:stretch>
                      <a:fillRect/>
                    </a:stretch>
                  </pic:blipFill>
                  <pic:spPr>
                    <a:xfrm>
                      <a:off x="0" y="0"/>
                      <a:ext cx="3192145" cy="2394585"/>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ascii="Times New Roman" w:hAnsi="Times New Roman" w:eastAsiaTheme="minorEastAsia"/>
          <w:lang w:eastAsia="zh-CN"/>
        </w:rPr>
      </w:pPr>
      <w:r>
        <w:t xml:space="preserve">图 </w:t>
      </w:r>
      <w:r>
        <w:fldChar w:fldCharType="begin"/>
      </w:r>
      <w:r>
        <w:instrText xml:space="preserve"> SEQ 图 \* ARABIC </w:instrText>
      </w:r>
      <w:r>
        <w:fldChar w:fldCharType="separate"/>
      </w:r>
      <w:r>
        <w:t>8</w:t>
      </w:r>
      <w:r>
        <w:fldChar w:fldCharType="end"/>
      </w:r>
      <w:r>
        <w:rPr>
          <w:rFonts w:hint="eastAsia"/>
          <w:lang w:eastAsia="zh-CN"/>
        </w:rPr>
        <w:t>：</w:t>
      </w:r>
      <w:r>
        <w:rPr>
          <w:rFonts w:hint="eastAsia"/>
          <w:lang w:val="en-US" w:eastAsia="zh-CN"/>
        </w:rPr>
        <w:t>各个厚度对应的产生的开路电压</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default" w:ascii="Times New Roman" w:hAnsi="Times New Roman" w:eastAsia="宋体"/>
          <w:lang w:val="en-US" w:eastAsia="zh-CN"/>
        </w:rPr>
      </w:pPr>
      <w:r>
        <w:rPr>
          <w:rFonts w:hint="eastAsia" w:ascii="Times New Roman" w:hAnsi="Times New Roman" w:eastAsia="宋体"/>
          <w:lang w:val="en-US" w:eastAsia="zh-CN"/>
        </w:rPr>
        <w:t>从图中可以看出，其他条件不变，相同频率下，当厚度增大时其开路电压也随之增大。</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ascii="Times New Roman" w:hAnsi="Times New Roman" w:eastAsia="宋体"/>
        </w:rPr>
      </w:pP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ascii="Times New Roman" w:hAnsi="Times New Roman" w:eastAsia="宋体"/>
        </w:rPr>
      </w:pPr>
      <w:r>
        <w:rPr>
          <w:rFonts w:ascii="Times New Roman" w:hAnsi="Times New Roman" w:eastAsia="宋体"/>
        </w:rPr>
        <w:drawing>
          <wp:inline distT="0" distB="0" distL="114300" distR="114300">
            <wp:extent cx="3275965" cy="2456815"/>
            <wp:effectExtent l="0" t="0" r="0" b="12065"/>
            <wp:docPr id="162"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107"/>
                    <pic:cNvPicPr>
                      <a:picLocks noChangeAspect="1"/>
                    </pic:cNvPicPr>
                  </pic:nvPicPr>
                  <pic:blipFill>
                    <a:blip r:embed="rId220"/>
                    <a:stretch>
                      <a:fillRect/>
                    </a:stretch>
                  </pic:blipFill>
                  <pic:spPr>
                    <a:xfrm>
                      <a:off x="0" y="0"/>
                      <a:ext cx="3275965" cy="2456815"/>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lang w:eastAsia="zh-CN"/>
        </w:rPr>
      </w:pPr>
      <w:r>
        <w:t xml:space="preserve">图 </w:t>
      </w:r>
      <w:r>
        <w:fldChar w:fldCharType="begin"/>
      </w:r>
      <w:r>
        <w:instrText xml:space="preserve"> SEQ 图 \* ARABIC </w:instrText>
      </w:r>
      <w:r>
        <w:fldChar w:fldCharType="separate"/>
      </w:r>
      <w:r>
        <w:t>9</w:t>
      </w:r>
      <w:r>
        <w:fldChar w:fldCharType="end"/>
      </w:r>
      <w:r>
        <w:rPr>
          <w:rFonts w:hint="eastAsia"/>
          <w:lang w:eastAsia="zh-CN"/>
        </w:rPr>
        <w:t>：</w:t>
      </w:r>
      <w:r>
        <w:rPr>
          <w:rFonts w:hint="eastAsia"/>
          <w:lang w:val="en-US" w:eastAsia="zh-CN"/>
        </w:rPr>
        <w:t>各个半径对应的产生的开路电压</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eastAsia" w:ascii="Times New Roman" w:hAnsi="Times New Roman" w:eastAsia="宋体"/>
          <w:lang w:val="en-US" w:eastAsia="zh-CN"/>
        </w:rPr>
      </w:pPr>
      <w:r>
        <w:rPr>
          <w:rFonts w:hint="eastAsia" w:ascii="Times New Roman" w:hAnsi="Times New Roman" w:eastAsia="宋体"/>
          <w:lang w:val="en-US" w:eastAsia="zh-CN"/>
        </w:rPr>
        <w:t>从图中可以看出，当其他条件不变时，同一频率下，并不是压电材料的半径越大，所产生的开路电压越大，而是在对应不同频率下，开路电压的大小对应关系不同。在</w:t>
      </w:r>
      <w:r>
        <w:rPr>
          <w:rFonts w:hint="eastAsia" w:ascii="Times New Roman" w:hAnsi="Times New Roman" w:eastAsia="宋体"/>
          <w:position w:val="-6"/>
          <w:lang w:val="en-US" w:eastAsia="zh-CN"/>
        </w:rPr>
        <w:object>
          <v:shape id="_x0000_i1120" o:spt="75" type="#_x0000_t75" style="height:15pt;width:31.95pt;" o:ole="t" filled="f" o:preferrelative="t" stroked="f" coordsize="21600,21600">
            <v:path/>
            <v:fill on="f" focussize="0,0"/>
            <v:stroke on="f"/>
            <v:imagedata r:id="rId222" o:title=""/>
            <o:lock v:ext="edit" aspectratio="t"/>
            <w10:wrap type="none"/>
            <w10:anchorlock/>
          </v:shape>
          <o:OLEObject Type="Embed" ProgID="Equation.KSEE3" ShapeID="_x0000_i1120" DrawAspect="Content" ObjectID="_1468075820" r:id="rId221">
            <o:LockedField>false</o:LockedField>
          </o:OLEObject>
        </w:object>
      </w:r>
      <w:r>
        <w:rPr>
          <w:rFonts w:hint="eastAsia" w:ascii="Times New Roman" w:hAnsi="Times New Roman" w:eastAsia="宋体"/>
          <w:lang w:val="en-US" w:eastAsia="zh-CN"/>
        </w:rPr>
        <w:t>HZ以下，最小半径的11mm所产生的开路电压最大；在</w:t>
      </w:r>
      <w:r>
        <w:rPr>
          <w:rFonts w:hint="eastAsia" w:ascii="Times New Roman" w:hAnsi="Times New Roman" w:eastAsia="宋体"/>
          <w:position w:val="-6"/>
          <w:lang w:val="en-US" w:eastAsia="zh-CN"/>
        </w:rPr>
        <w:object>
          <v:shape id="_x0000_i1121" o:spt="75" type="#_x0000_t75" style="height:15pt;width:31pt;" o:ole="t" filled="f" o:preferrelative="t" stroked="f" coordsize="21600,21600">
            <v:path/>
            <v:fill on="f" focussize="0,0"/>
            <v:stroke on="f"/>
            <v:imagedata r:id="rId224" o:title=""/>
            <o:lock v:ext="edit" aspectratio="t"/>
            <w10:wrap type="none"/>
            <w10:anchorlock/>
          </v:shape>
          <o:OLEObject Type="Embed" ProgID="Equation.KSEE3" ShapeID="_x0000_i1121" DrawAspect="Content" ObjectID="_1468075821" r:id="rId223">
            <o:LockedField>false</o:LockedField>
          </o:OLEObject>
        </w:object>
      </w:r>
      <w:r>
        <w:rPr>
          <w:rFonts w:hint="eastAsia" w:ascii="Times New Roman" w:hAnsi="Times New Roman" w:eastAsia="宋体"/>
          <w:lang w:val="en-US" w:eastAsia="zh-CN"/>
        </w:rPr>
        <w:t>HZ~</w:t>
      </w:r>
      <w:r>
        <w:rPr>
          <w:rFonts w:hint="eastAsia" w:ascii="Times New Roman" w:hAnsi="Times New Roman" w:eastAsia="宋体"/>
          <w:position w:val="-6"/>
          <w:lang w:val="en-US" w:eastAsia="zh-CN"/>
        </w:rPr>
        <w:object>
          <v:shape id="_x0000_i1122" o:spt="75" type="#_x0000_t75" style="height:15pt;width:39pt;" o:ole="t" filled="f" o:preferrelative="t" stroked="f" coordsize="21600,21600">
            <v:path/>
            <v:fill on="f" focussize="0,0"/>
            <v:stroke on="f"/>
            <v:imagedata r:id="rId226" o:title=""/>
            <o:lock v:ext="edit" aspectratio="t"/>
            <w10:wrap type="none"/>
            <w10:anchorlock/>
          </v:shape>
          <o:OLEObject Type="Embed" ProgID="Equation.KSEE3" ShapeID="_x0000_i1122" DrawAspect="Content" ObjectID="_1468075822" r:id="rId225">
            <o:LockedField>false</o:LockedField>
          </o:OLEObject>
        </w:object>
      </w:r>
      <w:r>
        <w:rPr>
          <w:rFonts w:hint="eastAsia" w:ascii="Times New Roman" w:hAnsi="Times New Roman" w:eastAsia="宋体"/>
          <w:lang w:val="en-US" w:eastAsia="zh-CN"/>
        </w:rPr>
        <w:t>HZ时，半径为21mm的产生的开路电压最大；</w:t>
      </w:r>
      <w:r>
        <w:rPr>
          <w:rFonts w:hint="eastAsia" w:ascii="Times New Roman" w:hAnsi="Times New Roman" w:eastAsia="宋体"/>
          <w:position w:val="-6"/>
          <w:lang w:val="en-US" w:eastAsia="zh-CN"/>
        </w:rPr>
        <w:object>
          <v:shape id="_x0000_i1123" o:spt="75" type="#_x0000_t75" style="height:15pt;width:39pt;" o:ole="t" filled="f" o:preferrelative="t" stroked="f" coordsize="21600,21600">
            <v:path/>
            <v:fill on="f" focussize="0,0"/>
            <v:stroke on="f"/>
            <v:imagedata r:id="rId228" o:title=""/>
            <o:lock v:ext="edit" aspectratio="t"/>
            <w10:wrap type="none"/>
            <w10:anchorlock/>
          </v:shape>
          <o:OLEObject Type="Embed" ProgID="Equation.KSEE3" ShapeID="_x0000_i1123" DrawAspect="Content" ObjectID="_1468075823" r:id="rId227">
            <o:LockedField>false</o:LockedField>
          </o:OLEObject>
        </w:object>
      </w:r>
      <w:r>
        <w:rPr>
          <w:rFonts w:hint="eastAsia" w:ascii="Times New Roman" w:hAnsi="Times New Roman" w:eastAsia="宋体"/>
          <w:lang w:val="en-US" w:eastAsia="zh-CN"/>
        </w:rPr>
        <w:t>~</w:t>
      </w:r>
      <w:r>
        <w:rPr>
          <w:rFonts w:hint="eastAsia" w:ascii="Times New Roman" w:hAnsi="Times New Roman" w:eastAsia="宋体"/>
          <w:position w:val="-6"/>
          <w:lang w:val="en-US" w:eastAsia="zh-CN"/>
        </w:rPr>
        <w:object>
          <v:shape id="_x0000_i1124" o:spt="75" type="#_x0000_t75" style="height:15pt;width:30pt;" o:ole="t" filled="f" o:preferrelative="t" stroked="f" coordsize="21600,21600">
            <v:path/>
            <v:fill on="f" focussize="0,0"/>
            <v:stroke on="f"/>
            <v:imagedata r:id="rId230" o:title=""/>
            <o:lock v:ext="edit" aspectratio="t"/>
            <w10:wrap type="none"/>
            <w10:anchorlock/>
          </v:shape>
          <o:OLEObject Type="Embed" ProgID="Equation.KSEE3" ShapeID="_x0000_i1124" DrawAspect="Content" ObjectID="_1468075824" r:id="rId229">
            <o:LockedField>false</o:LockedField>
          </o:OLEObject>
        </w:object>
      </w:r>
      <w:r>
        <w:rPr>
          <w:rFonts w:hint="eastAsia" w:ascii="Times New Roman" w:hAnsi="Times New Roman" w:eastAsia="宋体"/>
          <w:lang w:val="en-US" w:eastAsia="zh-CN"/>
        </w:rPr>
        <w:t>HZ下，半径为16mm的产生电开路电压最大；在</w:t>
      </w:r>
      <w:r>
        <w:rPr>
          <w:rFonts w:hint="eastAsia" w:ascii="Times New Roman" w:hAnsi="Times New Roman" w:eastAsia="宋体"/>
          <w:position w:val="-6"/>
          <w:lang w:val="en-US" w:eastAsia="zh-CN"/>
        </w:rPr>
        <w:object>
          <v:shape id="_x0000_i1125" o:spt="75" type="#_x0000_t75" style="height:15pt;width:30pt;" o:ole="t" filled="f" o:preferrelative="t" stroked="f" coordsize="21600,21600">
            <v:path/>
            <v:fill on="f" focussize="0,0"/>
            <v:stroke on="f"/>
            <v:imagedata r:id="rId232" o:title=""/>
            <o:lock v:ext="edit" aspectratio="t"/>
            <w10:wrap type="none"/>
            <w10:anchorlock/>
          </v:shape>
          <o:OLEObject Type="Embed" ProgID="Equation.KSEE3" ShapeID="_x0000_i1125" DrawAspect="Content" ObjectID="_1468075825" r:id="rId231">
            <o:LockedField>false</o:LockedField>
          </o:OLEObject>
        </w:object>
      </w:r>
      <w:r>
        <w:rPr>
          <w:rFonts w:hint="eastAsia" w:ascii="Times New Roman" w:hAnsi="Times New Roman" w:eastAsia="宋体"/>
          <w:lang w:val="en-US" w:eastAsia="zh-CN"/>
        </w:rPr>
        <w:t>~</w:t>
      </w:r>
      <w:r>
        <w:rPr>
          <w:rFonts w:hint="eastAsia" w:ascii="Times New Roman" w:hAnsi="Times New Roman" w:eastAsia="宋体"/>
          <w:position w:val="-6"/>
          <w:lang w:val="en-US" w:eastAsia="zh-CN"/>
        </w:rPr>
        <w:object>
          <v:shape id="_x0000_i1126" o:spt="75" type="#_x0000_t75" style="height:15pt;width:39pt;" o:ole="t" filled="f" o:preferrelative="t" stroked="f" coordsize="21600,21600">
            <v:path/>
            <v:fill on="f" focussize="0,0"/>
            <v:stroke on="f"/>
            <v:imagedata r:id="rId234" o:title=""/>
            <o:lock v:ext="edit" aspectratio="t"/>
            <w10:wrap type="none"/>
            <w10:anchorlock/>
          </v:shape>
          <o:OLEObject Type="Embed" ProgID="Equation.KSEE3" ShapeID="_x0000_i1126" DrawAspect="Content" ObjectID="_1468075826" r:id="rId233">
            <o:LockedField>false</o:LockedField>
          </o:OLEObject>
        </w:object>
      </w:r>
      <w:r>
        <w:rPr>
          <w:rFonts w:hint="eastAsia" w:ascii="Times New Roman" w:hAnsi="Times New Roman" w:eastAsia="宋体"/>
          <w:lang w:val="en-US" w:eastAsia="zh-CN"/>
        </w:rPr>
        <w:t>HZ下，半径最小的11mm所产生的开路电压最大。将其局部的0~200HZ放大如下：</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pPr>
      <w:r>
        <w:drawing>
          <wp:inline distT="0" distB="0" distL="114300" distR="114300">
            <wp:extent cx="2609215" cy="1956435"/>
            <wp:effectExtent l="0" t="0" r="0" b="0"/>
            <wp:docPr id="6"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08"/>
                    <pic:cNvPicPr>
                      <a:picLocks noChangeAspect="1"/>
                    </pic:cNvPicPr>
                  </pic:nvPicPr>
                  <pic:blipFill>
                    <a:blip r:embed="rId235"/>
                    <a:stretch>
                      <a:fillRect/>
                    </a:stretch>
                  </pic:blipFill>
                  <pic:spPr>
                    <a:xfrm>
                      <a:off x="0" y="0"/>
                      <a:ext cx="2609215" cy="195643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jc w:val="both"/>
        <w:textAlignment w:val="auto"/>
        <w:rPr>
          <w:rFonts w:hint="default" w:eastAsiaTheme="minorEastAsia"/>
          <w:lang w:val="en-US" w:eastAsia="zh-CN"/>
        </w:rPr>
      </w:pPr>
      <w:r>
        <w:rPr>
          <w:rFonts w:hint="eastAsia"/>
          <w:lang w:val="en-US" w:eastAsia="zh-CN"/>
        </w:rPr>
        <w:t>可见当在200HZ以下时，其半径的大小对开路电压所造成的影响几乎为零。</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default" w:ascii="Times New Roman" w:hAnsi="Times New Roman" w:eastAsia="宋体"/>
          <w:lang w:val="en-US" w:eastAsia="zh-CN"/>
        </w:rPr>
      </w:pPr>
      <w:r>
        <w:rPr>
          <w:rFonts w:hint="eastAsia" w:ascii="Times New Roman" w:hAnsi="Times New Roman" w:eastAsia="宋体"/>
          <w:lang w:val="en-US" w:eastAsia="zh-CN"/>
        </w:rPr>
        <w:t>当使其他条件均保持不变，仅改变换能器的压电材料的半径时，其不同半径所对应的压电材料的径向应变、环向应变和位移图分别如下：</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ascii="Times New Roman" w:hAnsi="Times New Roman" w:eastAsia="宋体"/>
        </w:rPr>
      </w:pPr>
      <w:r>
        <w:rPr>
          <w:rFonts w:ascii="Times New Roman" w:hAnsi="Times New Roman" w:eastAsia="宋体"/>
        </w:rPr>
        <w:drawing>
          <wp:inline distT="0" distB="0" distL="114300" distR="114300">
            <wp:extent cx="3210560" cy="2407920"/>
            <wp:effectExtent l="0" t="0" r="0" b="0"/>
            <wp:docPr id="1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4"/>
                    <pic:cNvPicPr>
                      <a:picLocks noChangeAspect="1"/>
                    </pic:cNvPicPr>
                  </pic:nvPicPr>
                  <pic:blipFill>
                    <a:blip r:embed="rId236"/>
                    <a:stretch>
                      <a:fillRect/>
                    </a:stretch>
                  </pic:blipFill>
                  <pic:spPr>
                    <a:xfrm>
                      <a:off x="0" y="0"/>
                      <a:ext cx="3210560" cy="2407920"/>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ascii="Times New Roman" w:hAnsi="Times New Roman" w:eastAsiaTheme="minorEastAsia"/>
          <w:lang w:eastAsia="zh-CN"/>
        </w:rPr>
      </w:pPr>
      <w:r>
        <w:t xml:space="preserve">图 </w:t>
      </w:r>
      <w:r>
        <w:fldChar w:fldCharType="begin"/>
      </w:r>
      <w:r>
        <w:instrText xml:space="preserve"> SEQ 图 \* ARABIC </w:instrText>
      </w:r>
      <w:r>
        <w:fldChar w:fldCharType="separate"/>
      </w:r>
      <w:r>
        <w:t>10</w:t>
      </w:r>
      <w:r>
        <w:fldChar w:fldCharType="end"/>
      </w:r>
      <w:r>
        <w:rPr>
          <w:rFonts w:hint="eastAsia"/>
          <w:lang w:eastAsia="zh-CN"/>
        </w:rPr>
        <w:t>：不同半径所对应的压电材料的径向应变图</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ascii="Times New Roman" w:hAnsi="Times New Roman" w:eastAsia="宋体"/>
        </w:rPr>
      </w:pP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ascii="Times New Roman" w:hAnsi="Times New Roman" w:eastAsia="宋体"/>
        </w:rPr>
      </w:pPr>
      <w:r>
        <w:rPr>
          <w:rFonts w:ascii="Times New Roman" w:hAnsi="Times New Roman" w:eastAsia="宋体"/>
        </w:rPr>
        <w:drawing>
          <wp:inline distT="0" distB="0" distL="114300" distR="114300">
            <wp:extent cx="3712845" cy="2767965"/>
            <wp:effectExtent l="0" t="0" r="0" b="0"/>
            <wp:docPr id="18"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6"/>
                    <pic:cNvPicPr>
                      <a:picLocks noChangeAspect="1"/>
                    </pic:cNvPicPr>
                  </pic:nvPicPr>
                  <pic:blipFill>
                    <a:blip r:embed="rId237"/>
                    <a:stretch>
                      <a:fillRect/>
                    </a:stretch>
                  </pic:blipFill>
                  <pic:spPr>
                    <a:xfrm>
                      <a:off x="0" y="0"/>
                      <a:ext cx="3712845" cy="2767965"/>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ascii="Times New Roman" w:hAnsi="Times New Roman" w:eastAsiaTheme="minorEastAsia"/>
          <w:lang w:eastAsia="zh-CN"/>
        </w:rPr>
      </w:pPr>
      <w:r>
        <w:t xml:space="preserve">图 </w:t>
      </w:r>
      <w:r>
        <w:fldChar w:fldCharType="begin"/>
      </w:r>
      <w:r>
        <w:instrText xml:space="preserve"> SEQ 图 \* ARABIC </w:instrText>
      </w:r>
      <w:r>
        <w:fldChar w:fldCharType="separate"/>
      </w:r>
      <w:r>
        <w:t>11</w:t>
      </w:r>
      <w:r>
        <w:fldChar w:fldCharType="end"/>
      </w:r>
      <w:r>
        <w:rPr>
          <w:rFonts w:hint="eastAsia"/>
          <w:lang w:eastAsia="zh-CN"/>
        </w:rPr>
        <w:t>：不同半径所对应的压电材料的环向应变图</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ascii="Times New Roman" w:hAnsi="Times New Roman" w:eastAsia="宋体"/>
        </w:rPr>
      </w:pPr>
      <w:r>
        <w:rPr>
          <w:rFonts w:ascii="Times New Roman" w:hAnsi="Times New Roman" w:eastAsia="宋体"/>
        </w:rPr>
        <w:drawing>
          <wp:inline distT="0" distB="0" distL="114300" distR="114300">
            <wp:extent cx="3568065" cy="2675890"/>
            <wp:effectExtent l="0" t="0" r="0" b="5715"/>
            <wp:docPr id="25"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07"/>
                    <pic:cNvPicPr>
                      <a:picLocks noChangeAspect="1"/>
                    </pic:cNvPicPr>
                  </pic:nvPicPr>
                  <pic:blipFill>
                    <a:blip r:embed="rId238"/>
                    <a:stretch>
                      <a:fillRect/>
                    </a:stretch>
                  </pic:blipFill>
                  <pic:spPr>
                    <a:xfrm>
                      <a:off x="0" y="0"/>
                      <a:ext cx="3568065" cy="2675890"/>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ascii="Times New Roman" w:hAnsi="Times New Roman" w:eastAsiaTheme="minorEastAsia"/>
          <w:lang w:val="en-US" w:eastAsia="zh-CN"/>
        </w:rPr>
      </w:pPr>
      <w:r>
        <w:t xml:space="preserve">图 </w:t>
      </w:r>
      <w:r>
        <w:fldChar w:fldCharType="begin"/>
      </w:r>
      <w:r>
        <w:instrText xml:space="preserve"> SEQ 图 \* ARABIC </w:instrText>
      </w:r>
      <w:r>
        <w:fldChar w:fldCharType="separate"/>
      </w:r>
      <w:r>
        <w:t>12</w:t>
      </w:r>
      <w:r>
        <w:fldChar w:fldCharType="end"/>
      </w:r>
      <w:r>
        <w:rPr>
          <w:rFonts w:hint="eastAsia"/>
          <w:lang w:eastAsia="zh-CN"/>
        </w:rPr>
        <w:t>：不同半径所对应的压电材料的位移图</w:t>
      </w:r>
    </w:p>
    <w:p>
      <w:pPr>
        <w:keepNext w:val="0"/>
        <w:keepLines w:val="0"/>
        <w:widowControl/>
        <w:suppressLineNumbers w:val="0"/>
        <w:jc w:val="left"/>
        <w:rPr>
          <w:rFonts w:ascii="Times New Roman" w:hAnsi="Times New Roman" w:eastAsia="宋体" w:cs="宋体"/>
          <w:kern w:val="0"/>
          <w:sz w:val="24"/>
          <w:szCs w:val="24"/>
          <w:lang w:val="en-US" w:eastAsia="zh-CN" w:bidi="ar"/>
        </w:rPr>
      </w:pPr>
    </w:p>
    <w:p>
      <w:pPr>
        <w:rPr>
          <w:rFonts w:hint="eastAsia" w:ascii="黑体" w:hAnsi="黑体" w:eastAsia="黑体" w:cs="黑体"/>
          <w:sz w:val="28"/>
          <w:szCs w:val="28"/>
          <w:lang w:val="en-US" w:eastAsia="zh-CN"/>
        </w:rPr>
      </w:pPr>
    </w:p>
    <w:p>
      <w:pPr>
        <w:rPr>
          <w:rFonts w:hint="eastAsia" w:ascii="黑体" w:hAnsi="黑体" w:eastAsia="黑体" w:cs="黑体"/>
          <w:sz w:val="28"/>
          <w:szCs w:val="28"/>
          <w:lang w:val="en-US" w:eastAsia="zh-CN"/>
        </w:rPr>
      </w:pPr>
    </w:p>
    <w:p>
      <w:pPr>
        <w:rPr>
          <w:rFonts w:hint="eastAsia" w:ascii="黑体" w:hAnsi="黑体" w:eastAsia="黑体" w:cs="黑体"/>
          <w:sz w:val="28"/>
          <w:szCs w:val="28"/>
        </w:rPr>
      </w:pPr>
      <w:r>
        <w:rPr>
          <w:rFonts w:hint="eastAsia" w:ascii="黑体" w:hAnsi="黑体" w:eastAsia="黑体" w:cs="黑体"/>
          <w:sz w:val="28"/>
          <w:szCs w:val="28"/>
          <w:lang w:val="en-US" w:eastAsia="zh-CN"/>
        </w:rPr>
        <w:t>3.</w:t>
      </w:r>
      <w:r>
        <w:rPr>
          <w:rFonts w:hint="eastAsia" w:ascii="黑体" w:hAnsi="黑体" w:eastAsia="黑体" w:cs="黑体"/>
          <w:sz w:val="28"/>
          <w:szCs w:val="28"/>
        </w:rPr>
        <w:t>3. 仿真和分析</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lang w:val="en-US" w:eastAsia="zh-CN"/>
        </w:rPr>
      </w:pPr>
      <w:r>
        <w:rPr>
          <w:rFonts w:hint="eastAsia" w:ascii="Times New Roman" w:hAnsi="Times New Roman" w:eastAsia="宋体"/>
          <w:lang w:val="en-US" w:eastAsia="zh-CN"/>
        </w:rPr>
        <w:t>在COMSOL新建界面中选择模型向导-二维轴对称-结构力学-压电器件-特征频率。</w:t>
      </w:r>
    </w:p>
    <w:p>
      <w:pPr>
        <w:keepNext w:val="0"/>
        <w:keepLines w:val="0"/>
        <w:widowControl/>
        <w:suppressLineNumbers w:val="0"/>
        <w:jc w:val="center"/>
        <w:rPr>
          <w:rFonts w:ascii="Times New Roman" w:hAnsi="Times New Roman" w:eastAsia="宋体" w:cs="宋体"/>
          <w:kern w:val="0"/>
          <w:sz w:val="24"/>
          <w:szCs w:val="24"/>
          <w:lang w:val="en-US" w:eastAsia="zh-CN" w:bidi="ar"/>
        </w:rPr>
      </w:pPr>
      <w:r>
        <w:rPr>
          <w:rFonts w:ascii="Times New Roman" w:hAnsi="Times New Roman" w:eastAsia="宋体" w:cs="宋体"/>
          <w:kern w:val="0"/>
          <w:sz w:val="24"/>
          <w:szCs w:val="24"/>
          <w:lang w:val="en-US" w:eastAsia="zh-CN" w:bidi="ar"/>
        </w:rPr>
        <w:drawing>
          <wp:inline distT="0" distB="0" distL="114300" distR="114300">
            <wp:extent cx="824230" cy="1454150"/>
            <wp:effectExtent l="0" t="0" r="13970" b="8890"/>
            <wp:docPr id="78" name="图片 11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119" descr="IMG_256"/>
                    <pic:cNvPicPr>
                      <a:picLocks noChangeAspect="1"/>
                    </pic:cNvPicPr>
                  </pic:nvPicPr>
                  <pic:blipFill>
                    <a:blip r:embed="rId239"/>
                    <a:stretch>
                      <a:fillRect/>
                    </a:stretch>
                  </pic:blipFill>
                  <pic:spPr>
                    <a:xfrm>
                      <a:off x="0" y="0"/>
                      <a:ext cx="824230" cy="1454150"/>
                    </a:xfrm>
                    <a:prstGeom prst="rect">
                      <a:avLst/>
                    </a:prstGeom>
                    <a:noFill/>
                    <a:ln w="9525">
                      <a:noFill/>
                    </a:ln>
                  </pic:spPr>
                </pic:pic>
              </a:graphicData>
            </a:graphic>
          </wp:inline>
        </w:drawing>
      </w:r>
      <w:r>
        <w:rPr>
          <w:rFonts w:ascii="Times New Roman" w:hAnsi="Times New Roman" w:eastAsia="宋体" w:cs="宋体"/>
          <w:kern w:val="0"/>
          <w:sz w:val="24"/>
          <w:szCs w:val="24"/>
          <w:lang w:val="en-US" w:eastAsia="zh-CN" w:bidi="ar"/>
        </w:rPr>
        <w:drawing>
          <wp:inline distT="0" distB="0" distL="114300" distR="114300">
            <wp:extent cx="3851275" cy="1207135"/>
            <wp:effectExtent l="0" t="0" r="4445" b="12065"/>
            <wp:docPr id="79" name="图片 120"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20" descr="IMG_257"/>
                    <pic:cNvPicPr>
                      <a:picLocks noChangeAspect="1"/>
                    </pic:cNvPicPr>
                  </pic:nvPicPr>
                  <pic:blipFill>
                    <a:blip r:embed="rId240"/>
                    <a:stretch>
                      <a:fillRect/>
                    </a:stretch>
                  </pic:blipFill>
                  <pic:spPr>
                    <a:xfrm>
                      <a:off x="0" y="0"/>
                      <a:ext cx="3851275" cy="1207135"/>
                    </a:xfrm>
                    <a:prstGeom prst="rect">
                      <a:avLst/>
                    </a:prstGeom>
                    <a:noFill/>
                    <a:ln w="9525">
                      <a:noFill/>
                    </a:ln>
                  </pic:spPr>
                </pic:pic>
              </a:graphicData>
            </a:graphic>
          </wp:inline>
        </w:drawing>
      </w:r>
    </w:p>
    <w:p>
      <w:pPr>
        <w:keepNext w:val="0"/>
        <w:keepLines w:val="0"/>
        <w:widowControl/>
        <w:suppressLineNumbers w:val="0"/>
        <w:jc w:val="left"/>
        <w:rPr>
          <w:rFonts w:ascii="Times New Roman" w:hAnsi="Times New Roman" w:eastAsia="宋体" w:cs="宋体"/>
          <w:kern w:val="0"/>
          <w:sz w:val="24"/>
          <w:szCs w:val="24"/>
          <w:lang w:val="en-US" w:eastAsia="zh-CN" w:bidi="ar"/>
        </w:rPr>
      </w:pPr>
      <w:r>
        <w:rPr>
          <w:rFonts w:ascii="Times New Roman" w:hAnsi="Times New Roman" w:eastAsia="宋体" w:cs="宋体"/>
          <w:kern w:val="0"/>
          <w:sz w:val="24"/>
          <w:szCs w:val="24"/>
          <w:lang w:val="en-US" w:eastAsia="zh-CN" w:bidi="ar"/>
        </w:rPr>
        <w:drawing>
          <wp:inline distT="0" distB="0" distL="114300" distR="114300">
            <wp:extent cx="2696210" cy="4380230"/>
            <wp:effectExtent l="0" t="0" r="1270" b="8890"/>
            <wp:docPr id="81" name="图片 121"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121" descr="IMG_258"/>
                    <pic:cNvPicPr>
                      <a:picLocks noChangeAspect="1"/>
                    </pic:cNvPicPr>
                  </pic:nvPicPr>
                  <pic:blipFill>
                    <a:blip r:embed="rId241"/>
                    <a:stretch>
                      <a:fillRect/>
                    </a:stretch>
                  </pic:blipFill>
                  <pic:spPr>
                    <a:xfrm>
                      <a:off x="0" y="0"/>
                      <a:ext cx="2696210" cy="4380230"/>
                    </a:xfrm>
                    <a:prstGeom prst="rect">
                      <a:avLst/>
                    </a:prstGeom>
                    <a:noFill/>
                    <a:ln w="9525">
                      <a:noFill/>
                    </a:ln>
                  </pic:spPr>
                </pic:pic>
              </a:graphicData>
            </a:graphic>
          </wp:inline>
        </w:drawing>
      </w:r>
      <w:r>
        <w:rPr>
          <w:rFonts w:ascii="Times New Roman" w:hAnsi="Times New Roman" w:eastAsia="宋体" w:cs="宋体"/>
          <w:kern w:val="0"/>
          <w:sz w:val="24"/>
          <w:szCs w:val="24"/>
          <w:lang w:val="en-US" w:eastAsia="zh-CN" w:bidi="ar"/>
        </w:rPr>
        <w:drawing>
          <wp:inline distT="0" distB="0" distL="114300" distR="114300">
            <wp:extent cx="2303145" cy="2755900"/>
            <wp:effectExtent l="0" t="0" r="13335" b="2540"/>
            <wp:docPr id="85" name="图片 12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26" descr="IMG_256"/>
                    <pic:cNvPicPr>
                      <a:picLocks noChangeAspect="1"/>
                    </pic:cNvPicPr>
                  </pic:nvPicPr>
                  <pic:blipFill>
                    <a:blip r:embed="rId242"/>
                    <a:stretch>
                      <a:fillRect/>
                    </a:stretch>
                  </pic:blipFill>
                  <pic:spPr>
                    <a:xfrm>
                      <a:off x="0" y="0"/>
                      <a:ext cx="2303145" cy="2755900"/>
                    </a:xfrm>
                    <a:prstGeom prst="rect">
                      <a:avLst/>
                    </a:prstGeom>
                    <a:noFill/>
                    <a:ln w="9525">
                      <a:noFill/>
                    </a:ln>
                  </pic:spPr>
                </pic:pic>
              </a:graphicData>
            </a:graphic>
          </wp:inline>
        </w:drawing>
      </w:r>
    </w:p>
    <w:p>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default"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在全局定义-参数中输入钹型换能器的各个参数。</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default" w:ascii="Times New Roman" w:hAnsi="Times New Roman" w:eastAsia="宋体" w:cs="宋体"/>
          <w:kern w:val="0"/>
          <w:sz w:val="24"/>
          <w:szCs w:val="24"/>
          <w:lang w:val="en-US" w:eastAsia="zh-CN" w:bidi="ar"/>
        </w:rPr>
      </w:pPr>
      <w:r>
        <w:rPr>
          <w:rFonts w:hint="eastAsia" w:ascii="Times New Roman" w:hAnsi="Times New Roman" w:eastAsia="宋体" w:cs="宋体"/>
          <w:kern w:val="0"/>
          <w:position w:val="-6"/>
          <w:sz w:val="24"/>
          <w:szCs w:val="24"/>
          <w:lang w:val="en-US" w:eastAsia="zh-CN" w:bidi="ar"/>
        </w:rPr>
        <w:object>
          <v:shape id="_x0000_i1127" o:spt="75" type="#_x0000_t75" style="height:13pt;width:53pt;" o:ole="t" filled="f" o:preferrelative="t" stroked="f" coordsize="21600,21600">
            <v:path/>
            <v:fill on="f" focussize="0,0"/>
            <v:stroke on="f"/>
            <v:imagedata r:id="rId244" o:title=""/>
            <o:lock v:ext="edit" aspectratio="t"/>
            <w10:wrap type="none"/>
            <w10:anchorlock/>
          </v:shape>
          <o:OLEObject Type="Embed" ProgID="Equation.KSEE3" ShapeID="_x0000_i1127" DrawAspect="Content" ObjectID="_1468075827" r:id="rId243">
            <o:LockedField>false</o:LockedField>
          </o:OLEObject>
        </w:object>
      </w:r>
      <w:r>
        <w:rPr>
          <w:rFonts w:hint="eastAsia" w:ascii="Times New Roman" w:hAnsi="Times New Roman" w:eastAsia="宋体" w:cs="宋体"/>
          <w:kern w:val="0"/>
          <w:sz w:val="24"/>
          <w:szCs w:val="24"/>
          <w:lang w:val="en-US" w:eastAsia="zh-CN" w:bidi="ar"/>
        </w:rPr>
        <w:t>为钹型压电换能器的直径，</w:t>
      </w:r>
      <w:r>
        <w:rPr>
          <w:rFonts w:hint="eastAsia" w:ascii="Times New Roman" w:hAnsi="Times New Roman" w:eastAsia="宋体" w:cs="宋体"/>
          <w:kern w:val="0"/>
          <w:position w:val="-10"/>
          <w:sz w:val="24"/>
          <w:szCs w:val="24"/>
          <w:lang w:val="en-US" w:eastAsia="zh-CN" w:bidi="ar"/>
        </w:rPr>
        <w:object>
          <v:shape id="_x0000_i1128" o:spt="75" type="#_x0000_t75" style="height:16pt;width:53pt;" o:ole="t" filled="f" o:preferrelative="t" stroked="f" coordsize="21600,21600">
            <v:path/>
            <v:fill on="f" focussize="0,0"/>
            <v:stroke on="f"/>
            <v:imagedata r:id="rId246" o:title=""/>
            <o:lock v:ext="edit" aspectratio="t"/>
            <w10:wrap type="none"/>
            <w10:anchorlock/>
          </v:shape>
          <o:OLEObject Type="Embed" ProgID="Equation.KSEE3" ShapeID="_x0000_i1128" DrawAspect="Content" ObjectID="_1468075828" r:id="rId245">
            <o:LockedField>false</o:LockedField>
          </o:OLEObject>
        </w:object>
      </w:r>
      <w:r>
        <w:rPr>
          <w:rFonts w:hint="eastAsia" w:ascii="Times New Roman" w:hAnsi="Times New Roman" w:eastAsia="宋体" w:cs="宋体"/>
          <w:kern w:val="0"/>
          <w:sz w:val="24"/>
          <w:szCs w:val="24"/>
          <w:lang w:val="en-US" w:eastAsia="zh-CN" w:bidi="ar"/>
        </w:rPr>
        <w:t>为金属端帽内腔底部直径，</w:t>
      </w:r>
      <w:r>
        <w:rPr>
          <w:rFonts w:hint="eastAsia" w:ascii="Times New Roman" w:hAnsi="Times New Roman" w:eastAsia="宋体" w:cs="宋体"/>
          <w:kern w:val="0"/>
          <w:position w:val="-6"/>
          <w:sz w:val="24"/>
          <w:szCs w:val="24"/>
          <w:lang w:val="en-US" w:eastAsia="zh-CN" w:bidi="ar"/>
        </w:rPr>
        <w:object>
          <v:shape id="_x0000_i1129" o:spt="75" type="#_x0000_t75" style="height:13pt;width:48pt;" o:ole="t" filled="f" o:preferrelative="t" stroked="f" coordsize="21600,21600">
            <v:path/>
            <v:fill on="f" focussize="0,0"/>
            <v:stroke on="f"/>
            <v:imagedata r:id="rId248" o:title=""/>
            <o:lock v:ext="edit" aspectratio="t"/>
            <w10:wrap type="none"/>
            <w10:anchorlock/>
          </v:shape>
          <o:OLEObject Type="Embed" ProgID="Equation.KSEE3" ShapeID="_x0000_i1129" DrawAspect="Content" ObjectID="_1468075829" r:id="rId247">
            <o:LockedField>false</o:LockedField>
          </o:OLEObject>
        </w:object>
      </w:r>
      <w:r>
        <w:rPr>
          <w:rFonts w:hint="eastAsia" w:ascii="Times New Roman" w:hAnsi="Times New Roman" w:eastAsia="宋体" w:cs="宋体"/>
          <w:kern w:val="0"/>
          <w:sz w:val="24"/>
          <w:szCs w:val="24"/>
          <w:lang w:val="en-US" w:eastAsia="zh-CN" w:bidi="ar"/>
        </w:rPr>
        <w:t>为内腔顶部直径，</w:t>
      </w:r>
      <w:r>
        <w:rPr>
          <w:rFonts w:hint="eastAsia" w:ascii="Times New Roman" w:hAnsi="Times New Roman" w:eastAsia="宋体" w:cs="宋体"/>
          <w:kern w:val="0"/>
          <w:position w:val="-14"/>
          <w:sz w:val="24"/>
          <w:szCs w:val="24"/>
          <w:lang w:val="en-US" w:eastAsia="zh-CN" w:bidi="ar"/>
        </w:rPr>
        <w:object>
          <v:shape id="_x0000_i1130" o:spt="75" type="#_x0000_t75" style="height:18pt;width:54pt;" o:ole="t" filled="f" o:preferrelative="t" stroked="f" coordsize="21600,21600">
            <v:path/>
            <v:fill on="f" focussize="0,0"/>
            <v:stroke on="f"/>
            <v:imagedata r:id="rId250" o:title=""/>
            <o:lock v:ext="edit" aspectratio="t"/>
            <w10:wrap type="none"/>
            <w10:anchorlock/>
          </v:shape>
          <o:OLEObject Type="Embed" ProgID="Equation.KSEE3" ShapeID="_x0000_i1130" DrawAspect="Content" ObjectID="_1468075830" r:id="rId249">
            <o:LockedField>false</o:LockedField>
          </o:OLEObject>
        </w:object>
      </w:r>
      <w:r>
        <w:rPr>
          <w:rFonts w:hint="eastAsia" w:ascii="Times New Roman" w:hAnsi="Times New Roman" w:eastAsia="宋体" w:cs="宋体"/>
          <w:kern w:val="0"/>
          <w:sz w:val="24"/>
          <w:szCs w:val="24"/>
          <w:lang w:val="en-US" w:eastAsia="zh-CN" w:bidi="ar"/>
        </w:rPr>
        <w:t>为金属帽的厚度，</w:t>
      </w:r>
      <w:r>
        <w:rPr>
          <w:rFonts w:hint="eastAsia" w:ascii="Times New Roman" w:hAnsi="Times New Roman" w:eastAsia="宋体" w:cs="宋体"/>
          <w:kern w:val="0"/>
          <w:position w:val="-10"/>
          <w:sz w:val="24"/>
          <w:szCs w:val="24"/>
          <w:lang w:val="en-US" w:eastAsia="zh-CN" w:bidi="ar"/>
        </w:rPr>
        <w:object>
          <v:shape id="_x0000_i1131" o:spt="75" type="#_x0000_t75" style="height:16pt;width:46pt;" o:ole="t" filled="f" o:preferrelative="t" stroked="f" coordsize="21600,21600">
            <v:path/>
            <v:fill on="f" focussize="0,0"/>
            <v:stroke on="f"/>
            <v:imagedata r:id="rId252" o:title=""/>
            <o:lock v:ext="edit" aspectratio="t"/>
            <w10:wrap type="none"/>
            <w10:anchorlock/>
          </v:shape>
          <o:OLEObject Type="Embed" ProgID="Equation.KSEE3" ShapeID="_x0000_i1131" DrawAspect="Content" ObjectID="_1468075831" r:id="rId251">
            <o:LockedField>false</o:LockedField>
          </o:OLEObject>
        </w:object>
      </w:r>
      <w:r>
        <w:rPr>
          <w:rFonts w:hint="eastAsia" w:ascii="Times New Roman" w:hAnsi="Times New Roman" w:eastAsia="宋体" w:cs="宋体"/>
          <w:kern w:val="0"/>
          <w:sz w:val="24"/>
          <w:szCs w:val="24"/>
          <w:lang w:val="en-US" w:eastAsia="zh-CN" w:bidi="ar"/>
        </w:rPr>
        <w:t>为压电陶瓷的厚度。并通过构建三个矩形和一个多边形构成一个钹型换能器的截面。</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eastAsia" w:ascii="Times New Roman" w:hAnsi="Times New Roman" w:eastAsia="宋体" w:cs="宋体"/>
          <w:kern w:val="0"/>
          <w:sz w:val="24"/>
          <w:szCs w:val="24"/>
          <w:lang w:val="en-US" w:eastAsia="zh-CN" w:bidi="ar"/>
        </w:rPr>
      </w:pPr>
    </w:p>
    <w:p>
      <w:pPr>
        <w:keepNext w:val="0"/>
        <w:keepLines w:val="0"/>
        <w:widowControl/>
        <w:suppressLineNumbers w:val="0"/>
        <w:jc w:val="left"/>
        <w:rPr>
          <w:rFonts w:ascii="Times New Roman" w:hAnsi="Times New Roman" w:eastAsia="宋体" w:cs="宋体"/>
          <w:kern w:val="0"/>
          <w:sz w:val="24"/>
          <w:szCs w:val="24"/>
          <w:lang w:val="en-US" w:eastAsia="zh-CN" w:bidi="ar"/>
        </w:rPr>
      </w:pPr>
      <w:r>
        <w:rPr>
          <w:rFonts w:ascii="Times New Roman" w:hAnsi="Times New Roman" w:eastAsia="宋体" w:cs="宋体"/>
          <w:kern w:val="0"/>
          <w:sz w:val="24"/>
          <w:szCs w:val="24"/>
          <w:lang w:val="en-US" w:eastAsia="zh-CN" w:bidi="ar"/>
        </w:rPr>
        <w:drawing>
          <wp:inline distT="0" distB="0" distL="114300" distR="114300">
            <wp:extent cx="2547620" cy="1899920"/>
            <wp:effectExtent l="0" t="0" r="12700" b="5080"/>
            <wp:docPr id="80" name="图片 122"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22" descr="IMG_259"/>
                    <pic:cNvPicPr>
                      <a:picLocks noChangeAspect="1"/>
                    </pic:cNvPicPr>
                  </pic:nvPicPr>
                  <pic:blipFill>
                    <a:blip r:embed="rId253"/>
                    <a:stretch>
                      <a:fillRect/>
                    </a:stretch>
                  </pic:blipFill>
                  <pic:spPr>
                    <a:xfrm>
                      <a:off x="0" y="0"/>
                      <a:ext cx="2547620" cy="1899920"/>
                    </a:xfrm>
                    <a:prstGeom prst="rect">
                      <a:avLst/>
                    </a:prstGeom>
                    <a:noFill/>
                    <a:ln w="9525">
                      <a:noFill/>
                    </a:ln>
                  </pic:spPr>
                </pic:pic>
              </a:graphicData>
            </a:graphic>
          </wp:inline>
        </w:drawing>
      </w:r>
      <w:r>
        <w:rPr>
          <w:rFonts w:ascii="Times New Roman" w:hAnsi="Times New Roman" w:eastAsia="宋体" w:cs="宋体"/>
          <w:kern w:val="0"/>
          <w:sz w:val="24"/>
          <w:szCs w:val="24"/>
          <w:lang w:val="en-US" w:eastAsia="zh-CN" w:bidi="ar"/>
        </w:rPr>
        <w:drawing>
          <wp:inline distT="0" distB="0" distL="114300" distR="114300">
            <wp:extent cx="2644775" cy="1617980"/>
            <wp:effectExtent l="0" t="0" r="6985" b="12700"/>
            <wp:docPr id="87" name="图片 13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34" descr="IMG_256"/>
                    <pic:cNvPicPr>
                      <a:picLocks noChangeAspect="1"/>
                    </pic:cNvPicPr>
                  </pic:nvPicPr>
                  <pic:blipFill>
                    <a:blip r:embed="rId254"/>
                    <a:stretch>
                      <a:fillRect/>
                    </a:stretch>
                  </pic:blipFill>
                  <pic:spPr>
                    <a:xfrm>
                      <a:off x="0" y="0"/>
                      <a:ext cx="2644775" cy="1617980"/>
                    </a:xfrm>
                    <a:prstGeom prst="rect">
                      <a:avLst/>
                    </a:prstGeom>
                    <a:noFill/>
                    <a:ln w="9525">
                      <a:noFill/>
                    </a:ln>
                  </pic:spPr>
                </pic:pic>
              </a:graphicData>
            </a:graphic>
          </wp:inline>
        </w:drawing>
      </w:r>
    </w:p>
    <w:p>
      <w:pPr>
        <w:keepNext w:val="0"/>
        <w:keepLines w:val="0"/>
        <w:widowControl/>
        <w:suppressLineNumbers w:val="0"/>
        <w:jc w:val="center"/>
        <w:rPr>
          <w:rFonts w:ascii="Times New Roman" w:hAnsi="Times New Roman" w:eastAsia="宋体" w:cs="宋体"/>
          <w:kern w:val="0"/>
          <w:sz w:val="24"/>
          <w:szCs w:val="24"/>
          <w:lang w:val="en-US" w:eastAsia="zh-CN" w:bidi="ar"/>
        </w:rPr>
      </w:pPr>
      <w:r>
        <w:rPr>
          <w:rFonts w:ascii="Times New Roman" w:hAnsi="Times New Roman" w:eastAsia="宋体" w:cs="宋体"/>
          <w:kern w:val="0"/>
          <w:sz w:val="24"/>
          <w:szCs w:val="24"/>
          <w:lang w:val="en-US" w:eastAsia="zh-CN" w:bidi="ar"/>
        </w:rPr>
        <w:drawing>
          <wp:inline distT="0" distB="0" distL="114300" distR="114300">
            <wp:extent cx="3950335" cy="2633345"/>
            <wp:effectExtent l="0" t="0" r="12065" b="3175"/>
            <wp:docPr id="89" name="图片 13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36" descr="IMG_256"/>
                    <pic:cNvPicPr>
                      <a:picLocks noChangeAspect="1"/>
                    </pic:cNvPicPr>
                  </pic:nvPicPr>
                  <pic:blipFill>
                    <a:blip r:embed="rId255"/>
                    <a:stretch>
                      <a:fillRect/>
                    </a:stretch>
                  </pic:blipFill>
                  <pic:spPr>
                    <a:xfrm>
                      <a:off x="0" y="0"/>
                      <a:ext cx="3950335" cy="2633345"/>
                    </a:xfrm>
                    <a:prstGeom prst="rect">
                      <a:avLst/>
                    </a:prstGeom>
                    <a:noFill/>
                    <a:ln w="9525">
                      <a:noFill/>
                    </a:ln>
                  </pic:spPr>
                </pic:pic>
              </a:graphicData>
            </a:graphic>
          </wp:inline>
        </w:drawing>
      </w:r>
    </w:p>
    <w:p>
      <w:pPr>
        <w:pStyle w:val="2"/>
        <w:keepNext w:val="0"/>
        <w:keepLines w:val="0"/>
        <w:widowControl/>
        <w:suppressLineNumbers w:val="0"/>
        <w:jc w:val="center"/>
        <w:rPr>
          <w:rFonts w:hint="eastAsia" w:ascii="Times New Roman" w:hAnsi="Times New Roman" w:cs="宋体" w:eastAsiaTheme="minorEastAsia"/>
          <w:kern w:val="0"/>
          <w:sz w:val="24"/>
          <w:szCs w:val="24"/>
          <w:lang w:val="en-US" w:eastAsia="zh-CN" w:bidi="ar"/>
        </w:rPr>
      </w:pPr>
      <w:r>
        <w:t xml:space="preserve">图 </w:t>
      </w:r>
      <w:r>
        <w:fldChar w:fldCharType="begin"/>
      </w:r>
      <w:r>
        <w:instrText xml:space="preserve"> SEQ 图 \* ARABIC </w:instrText>
      </w:r>
      <w:r>
        <w:fldChar w:fldCharType="separate"/>
      </w:r>
      <w:r>
        <w:t>13</w:t>
      </w:r>
      <w:r>
        <w:fldChar w:fldCharType="end"/>
      </w:r>
      <w:r>
        <w:rPr>
          <w:rFonts w:hint="eastAsia"/>
          <w:lang w:eastAsia="zh-CN"/>
        </w:rPr>
        <w:t>：COMSOL建模模型图</w:t>
      </w:r>
    </w:p>
    <w:p>
      <w:pPr>
        <w:keepNext w:val="0"/>
        <w:keepLines w:val="0"/>
        <w:widowControl/>
        <w:suppressLineNumbers w:val="0"/>
        <w:jc w:val="both"/>
        <w:rPr>
          <w:rFonts w:ascii="Times New Roman" w:hAnsi="Times New Roman" w:eastAsia="宋体"/>
        </w:rPr>
      </w:pPr>
      <w:r>
        <w:rPr>
          <w:rFonts w:hint="eastAsia" w:ascii="Times New Roman" w:hAnsi="Times New Roman" w:eastAsia="宋体" w:cs="宋体"/>
          <w:kern w:val="0"/>
          <w:sz w:val="24"/>
          <w:szCs w:val="24"/>
          <w:lang w:val="en-US" w:eastAsia="zh-CN" w:bidi="ar"/>
        </w:rPr>
        <w:t>对其添加材料，中间为PZT层，上下钹型金属帽为钢。</w:t>
      </w:r>
    </w:p>
    <w:p>
      <w:pPr>
        <w:keepNext w:val="0"/>
        <w:keepLines w:val="0"/>
        <w:widowControl/>
        <w:suppressLineNumbers w:val="0"/>
        <w:jc w:val="center"/>
        <w:rPr>
          <w:rFonts w:ascii="Times New Roman" w:hAnsi="Times New Roman" w:eastAsia="宋体" w:cs="宋体"/>
          <w:kern w:val="0"/>
          <w:sz w:val="24"/>
          <w:szCs w:val="24"/>
          <w:lang w:val="en-US" w:eastAsia="zh-CN" w:bidi="ar"/>
        </w:rPr>
      </w:pPr>
      <w:r>
        <w:rPr>
          <w:rFonts w:ascii="Times New Roman" w:hAnsi="Times New Roman" w:eastAsia="宋体" w:cs="宋体"/>
          <w:kern w:val="0"/>
          <w:sz w:val="24"/>
          <w:szCs w:val="24"/>
          <w:lang w:val="en-US" w:eastAsia="zh-CN" w:bidi="ar"/>
        </w:rPr>
        <w:drawing>
          <wp:inline distT="0" distB="0" distL="114300" distR="114300">
            <wp:extent cx="2673350" cy="513715"/>
            <wp:effectExtent l="0" t="0" r="8890" b="4445"/>
            <wp:docPr id="86" name="图片 13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133" descr="IMG_256"/>
                    <pic:cNvPicPr>
                      <a:picLocks noChangeAspect="1"/>
                    </pic:cNvPicPr>
                  </pic:nvPicPr>
                  <pic:blipFill>
                    <a:blip r:embed="rId256"/>
                    <a:stretch>
                      <a:fillRect/>
                    </a:stretch>
                  </pic:blipFill>
                  <pic:spPr>
                    <a:xfrm>
                      <a:off x="0" y="0"/>
                      <a:ext cx="2673350" cy="513715"/>
                    </a:xfrm>
                    <a:prstGeom prst="rect">
                      <a:avLst/>
                    </a:prstGeom>
                    <a:noFill/>
                    <a:ln w="9525">
                      <a:noFill/>
                    </a:ln>
                  </pic:spPr>
                </pic:pic>
              </a:graphicData>
            </a:graphic>
          </wp:inline>
        </w:drawing>
      </w:r>
    </w:p>
    <w:p>
      <w:pPr>
        <w:pStyle w:val="2"/>
        <w:keepNext w:val="0"/>
        <w:keepLines w:val="0"/>
        <w:widowControl/>
        <w:suppressLineNumbers w:val="0"/>
        <w:jc w:val="center"/>
        <w:rPr>
          <w:rFonts w:hint="eastAsia" w:ascii="Times New Roman" w:hAnsi="Times New Roman" w:cs="宋体" w:eastAsiaTheme="minorEastAsia"/>
          <w:kern w:val="0"/>
          <w:sz w:val="24"/>
          <w:szCs w:val="24"/>
          <w:lang w:val="en-US" w:eastAsia="zh-CN" w:bidi="ar"/>
        </w:rPr>
      </w:pPr>
      <w:r>
        <w:t xml:space="preserve">图 </w:t>
      </w:r>
      <w:r>
        <w:fldChar w:fldCharType="begin"/>
      </w:r>
      <w:r>
        <w:instrText xml:space="preserve"> SEQ 图 \* ARABIC </w:instrText>
      </w:r>
      <w:r>
        <w:fldChar w:fldCharType="separate"/>
      </w:r>
      <w:r>
        <w:t>14</w:t>
      </w:r>
      <w:r>
        <w:fldChar w:fldCharType="end"/>
      </w:r>
      <w:r>
        <w:rPr>
          <w:rFonts w:hint="eastAsia"/>
          <w:lang w:eastAsia="zh-CN"/>
        </w:rPr>
        <w:t>：对模型添加材料</w:t>
      </w:r>
    </w:p>
    <w:p>
      <w:pPr>
        <w:keepNext w:val="0"/>
        <w:keepLines w:val="0"/>
        <w:widowControl/>
        <w:suppressLineNumbers w:val="0"/>
        <w:jc w:val="left"/>
        <w:rPr>
          <w:rFonts w:hint="default"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在固体力学板块对其添加边界载荷如图所示，边界载荷作用于钹型的顶部和底部，大小为0.7MPa。</w:t>
      </w:r>
    </w:p>
    <w:p>
      <w:pPr>
        <w:keepNext w:val="0"/>
        <w:keepLines w:val="0"/>
        <w:widowControl/>
        <w:suppressLineNumbers w:val="0"/>
        <w:jc w:val="center"/>
        <w:rPr>
          <w:rFonts w:ascii="Times New Roman" w:hAnsi="Times New Roman" w:eastAsia="宋体" w:cs="宋体"/>
          <w:kern w:val="0"/>
          <w:sz w:val="24"/>
          <w:szCs w:val="24"/>
          <w:lang w:val="en-US" w:eastAsia="zh-CN" w:bidi="ar"/>
        </w:rPr>
      </w:pPr>
      <w:r>
        <w:rPr>
          <w:rFonts w:ascii="Times New Roman" w:hAnsi="Times New Roman" w:eastAsia="宋体" w:cs="宋体"/>
          <w:kern w:val="0"/>
          <w:sz w:val="24"/>
          <w:szCs w:val="24"/>
          <w:lang w:val="en-US" w:eastAsia="zh-CN" w:bidi="ar"/>
        </w:rPr>
        <w:drawing>
          <wp:inline distT="0" distB="0" distL="114300" distR="114300">
            <wp:extent cx="2317750" cy="1130300"/>
            <wp:effectExtent l="0" t="0" r="13970" b="12700"/>
            <wp:docPr id="91" name="图片 13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37" descr="IMG_256"/>
                    <pic:cNvPicPr>
                      <a:picLocks noChangeAspect="1"/>
                    </pic:cNvPicPr>
                  </pic:nvPicPr>
                  <pic:blipFill>
                    <a:blip r:embed="rId257"/>
                    <a:stretch>
                      <a:fillRect/>
                    </a:stretch>
                  </pic:blipFill>
                  <pic:spPr>
                    <a:xfrm>
                      <a:off x="0" y="0"/>
                      <a:ext cx="2317750" cy="1130300"/>
                    </a:xfrm>
                    <a:prstGeom prst="rect">
                      <a:avLst/>
                    </a:prstGeom>
                    <a:noFill/>
                    <a:ln w="9525">
                      <a:noFill/>
                    </a:ln>
                  </pic:spPr>
                </pic:pic>
              </a:graphicData>
            </a:graphic>
          </wp:inline>
        </w:drawing>
      </w:r>
    </w:p>
    <w:p>
      <w:pPr>
        <w:keepNext w:val="0"/>
        <w:keepLines w:val="0"/>
        <w:widowControl/>
        <w:suppressLineNumbers w:val="0"/>
        <w:jc w:val="left"/>
        <w:rPr>
          <w:rFonts w:ascii="Times New Roman" w:hAnsi="Times New Roman" w:eastAsia="宋体" w:cs="宋体"/>
          <w:kern w:val="0"/>
          <w:sz w:val="24"/>
          <w:szCs w:val="24"/>
          <w:lang w:val="en-US" w:eastAsia="zh-CN" w:bidi="ar"/>
        </w:rPr>
      </w:pPr>
      <w:r>
        <w:rPr>
          <w:rFonts w:ascii="Times New Roman" w:hAnsi="Times New Roman" w:eastAsia="宋体" w:cs="宋体"/>
          <w:kern w:val="0"/>
          <w:sz w:val="24"/>
          <w:szCs w:val="24"/>
          <w:lang w:val="en-US" w:eastAsia="zh-CN" w:bidi="ar"/>
        </w:rPr>
        <w:drawing>
          <wp:inline distT="0" distB="0" distL="114300" distR="114300">
            <wp:extent cx="2274570" cy="1764665"/>
            <wp:effectExtent l="0" t="0" r="11430" b="3175"/>
            <wp:docPr id="90" name="图片 138"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138" descr="IMG_257"/>
                    <pic:cNvPicPr>
                      <a:picLocks noChangeAspect="1"/>
                    </pic:cNvPicPr>
                  </pic:nvPicPr>
                  <pic:blipFill>
                    <a:blip r:embed="rId258"/>
                    <a:stretch>
                      <a:fillRect/>
                    </a:stretch>
                  </pic:blipFill>
                  <pic:spPr>
                    <a:xfrm>
                      <a:off x="0" y="0"/>
                      <a:ext cx="2274570" cy="1764665"/>
                    </a:xfrm>
                    <a:prstGeom prst="rect">
                      <a:avLst/>
                    </a:prstGeom>
                    <a:noFill/>
                    <a:ln w="9525">
                      <a:noFill/>
                    </a:ln>
                  </pic:spPr>
                </pic:pic>
              </a:graphicData>
            </a:graphic>
          </wp:inline>
        </w:drawing>
      </w:r>
      <w:r>
        <w:rPr>
          <w:rFonts w:hint="eastAsia" w:ascii="Times New Roman" w:hAnsi="Times New Roman" w:eastAsia="宋体" w:cs="宋体"/>
          <w:kern w:val="0"/>
          <w:sz w:val="24"/>
          <w:szCs w:val="24"/>
          <w:lang w:val="en-US" w:eastAsia="zh-CN" w:bidi="ar"/>
        </w:rPr>
        <w:t xml:space="preserve"> </w:t>
      </w:r>
      <w:r>
        <w:rPr>
          <w:rFonts w:ascii="Times New Roman" w:hAnsi="Times New Roman" w:eastAsia="宋体" w:cs="宋体"/>
          <w:kern w:val="0"/>
          <w:sz w:val="24"/>
          <w:szCs w:val="24"/>
          <w:lang w:val="en-US" w:eastAsia="zh-CN" w:bidi="ar"/>
        </w:rPr>
        <w:drawing>
          <wp:inline distT="0" distB="0" distL="114300" distR="114300">
            <wp:extent cx="2347595" cy="1724660"/>
            <wp:effectExtent l="0" t="0" r="14605" b="12700"/>
            <wp:docPr id="92" name="图片 139"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39" descr="IMG_258"/>
                    <pic:cNvPicPr>
                      <a:picLocks noChangeAspect="1"/>
                    </pic:cNvPicPr>
                  </pic:nvPicPr>
                  <pic:blipFill>
                    <a:blip r:embed="rId259"/>
                    <a:stretch>
                      <a:fillRect/>
                    </a:stretch>
                  </pic:blipFill>
                  <pic:spPr>
                    <a:xfrm>
                      <a:off x="0" y="0"/>
                      <a:ext cx="2347595" cy="1724660"/>
                    </a:xfrm>
                    <a:prstGeom prst="rect">
                      <a:avLst/>
                    </a:prstGeom>
                    <a:noFill/>
                    <a:ln w="9525">
                      <a:noFill/>
                    </a:ln>
                  </pic:spPr>
                </pic:pic>
              </a:graphicData>
            </a:graphic>
          </wp:inline>
        </w:drawing>
      </w:r>
    </w:p>
    <w:p>
      <w:pPr>
        <w:pStyle w:val="2"/>
        <w:keepNext w:val="0"/>
        <w:keepLines w:val="0"/>
        <w:widowControl/>
        <w:suppressLineNumbers w:val="0"/>
        <w:jc w:val="center"/>
        <w:rPr>
          <w:rFonts w:hint="eastAsia" w:ascii="Times New Roman" w:hAnsi="Times New Roman" w:cs="宋体" w:eastAsiaTheme="minorEastAsia"/>
          <w:kern w:val="0"/>
          <w:sz w:val="24"/>
          <w:szCs w:val="24"/>
          <w:lang w:val="en-US" w:eastAsia="zh-CN" w:bidi="ar"/>
        </w:rPr>
      </w:pPr>
      <w:r>
        <w:t xml:space="preserve">图 </w:t>
      </w:r>
      <w:r>
        <w:fldChar w:fldCharType="begin"/>
      </w:r>
      <w:r>
        <w:instrText xml:space="preserve"> SEQ 图 \* ARABIC </w:instrText>
      </w:r>
      <w:r>
        <w:fldChar w:fldCharType="separate"/>
      </w:r>
      <w:r>
        <w:t>15</w:t>
      </w:r>
      <w:r>
        <w:fldChar w:fldCharType="end"/>
      </w:r>
      <w:r>
        <w:rPr>
          <w:rFonts w:hint="eastAsia"/>
          <w:lang w:eastAsia="zh-CN"/>
        </w:rPr>
        <w:t>：对模型设置边界载荷</w:t>
      </w:r>
    </w:p>
    <w:p>
      <w:pPr>
        <w:keepNext w:val="0"/>
        <w:keepLines w:val="0"/>
        <w:widowControl/>
        <w:suppressLineNumbers w:val="0"/>
        <w:jc w:val="left"/>
        <w:rPr>
          <w:rFonts w:hint="eastAsia" w:ascii="宋体" w:hAnsi="宋体"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即如下截面图</w:t>
      </w:r>
      <w:r>
        <w:rPr>
          <w:rFonts w:hint="eastAsia" w:ascii="宋体" w:hAnsi="宋体" w:eastAsia="宋体" w:cs="宋体"/>
          <w:kern w:val="0"/>
          <w:sz w:val="24"/>
          <w:szCs w:val="24"/>
          <w:lang w:val="en-US" w:eastAsia="zh-CN" w:bidi="ar"/>
        </w:rPr>
        <w:t>仅对金属端帽的顶端施加应力</w:t>
      </w:r>
    </w:p>
    <w:p>
      <w:pPr>
        <w:keepNext w:val="0"/>
        <w:keepLines w:val="0"/>
        <w:widowControl/>
        <w:suppressLineNumbers w:val="0"/>
        <w:jc w:val="center"/>
        <w:rPr>
          <w:rFonts w:ascii="宋体" w:hAnsi="宋体" w:eastAsia="宋体" w:cs="宋体"/>
          <w:kern w:val="0"/>
          <w:sz w:val="24"/>
          <w:szCs w:val="24"/>
          <w:lang w:val="en-US" w:eastAsia="zh-CN" w:bidi="ar"/>
        </w:rPr>
      </w:pPr>
      <w:r>
        <w:rPr>
          <w:rFonts w:ascii="宋体" w:hAnsi="宋体" w:eastAsia="宋体" w:cs="宋体"/>
          <w:kern w:val="0"/>
          <w:sz w:val="24"/>
          <w:szCs w:val="24"/>
          <w:lang w:val="en-US" w:eastAsia="zh-CN" w:bidi="ar"/>
        </w:rPr>
        <w:drawing>
          <wp:inline distT="0" distB="0" distL="114300" distR="114300">
            <wp:extent cx="1386205" cy="1092835"/>
            <wp:effectExtent l="0" t="0" r="635" b="3810"/>
            <wp:docPr id="31" name="图片 10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09" descr="IMG_256"/>
                    <pic:cNvPicPr>
                      <a:picLocks noChangeAspect="1"/>
                    </pic:cNvPicPr>
                  </pic:nvPicPr>
                  <pic:blipFill>
                    <a:blip r:embed="rId260"/>
                    <a:srcRect t="-9914" r="5925" b="2038"/>
                    <a:stretch>
                      <a:fillRect/>
                    </a:stretch>
                  </pic:blipFill>
                  <pic:spPr>
                    <a:xfrm>
                      <a:off x="0" y="0"/>
                      <a:ext cx="1386205" cy="1092835"/>
                    </a:xfrm>
                    <a:prstGeom prst="rect">
                      <a:avLst/>
                    </a:prstGeom>
                    <a:noFill/>
                    <a:ln w="9525">
                      <a:noFill/>
                    </a:ln>
                  </pic:spPr>
                </pic:pic>
              </a:graphicData>
            </a:graphic>
          </wp:inline>
        </w:drawing>
      </w:r>
    </w:p>
    <w:p>
      <w:pPr>
        <w:pStyle w:val="2"/>
        <w:keepNext w:val="0"/>
        <w:keepLines w:val="0"/>
        <w:widowControl/>
        <w:suppressLineNumbers w:val="0"/>
        <w:jc w:val="center"/>
        <w:rPr>
          <w:rFonts w:hint="eastAsia" w:ascii="宋体" w:hAnsi="宋体" w:cs="宋体" w:eastAsiaTheme="minorEastAsia"/>
          <w:kern w:val="0"/>
          <w:sz w:val="24"/>
          <w:szCs w:val="24"/>
          <w:lang w:val="en-US" w:eastAsia="zh-CN" w:bidi="ar"/>
        </w:rPr>
      </w:pPr>
      <w:r>
        <w:t xml:space="preserve">图 </w:t>
      </w:r>
      <w:r>
        <w:fldChar w:fldCharType="begin"/>
      </w:r>
      <w:r>
        <w:instrText xml:space="preserve"> SEQ 图 \* ARABIC </w:instrText>
      </w:r>
      <w:r>
        <w:fldChar w:fldCharType="separate"/>
      </w:r>
      <w:r>
        <w:t>16</w:t>
      </w:r>
      <w:r>
        <w:fldChar w:fldCharType="end"/>
      </w:r>
      <w:r>
        <w:rPr>
          <w:rFonts w:hint="eastAsia"/>
          <w:lang w:eastAsia="zh-CN"/>
        </w:rPr>
        <w:t>：边界载荷实际示意图</w:t>
      </w:r>
    </w:p>
    <w:p>
      <w:pPr>
        <w:keepNext w:val="0"/>
        <w:keepLines w:val="0"/>
        <w:widowControl/>
        <w:suppressLineNumbers w:val="0"/>
        <w:jc w:val="left"/>
        <w:rPr>
          <w:rFonts w:hint="default" w:ascii="Times New Roman" w:hAnsi="Times New Roman" w:eastAsia="宋体" w:cs="宋体"/>
          <w:kern w:val="0"/>
          <w:sz w:val="24"/>
          <w:szCs w:val="24"/>
          <w:lang w:val="en-US" w:eastAsia="zh-CN" w:bidi="ar"/>
        </w:rPr>
      </w:pPr>
    </w:p>
    <w:p>
      <w:pPr>
        <w:keepNext w:val="0"/>
        <w:keepLines w:val="0"/>
        <w:widowControl/>
        <w:suppressLineNumbers w:val="0"/>
        <w:jc w:val="left"/>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在静电板块对其压电材料和钹型金属端帽接触的上方设置终端，下方接地。</w:t>
      </w:r>
    </w:p>
    <w:p>
      <w:pPr>
        <w:keepNext w:val="0"/>
        <w:keepLines w:val="0"/>
        <w:widowControl/>
        <w:suppressLineNumbers w:val="0"/>
        <w:jc w:val="center"/>
        <w:rPr>
          <w:rFonts w:ascii="Times New Roman" w:hAnsi="Times New Roman" w:eastAsia="宋体" w:cs="宋体"/>
          <w:kern w:val="0"/>
          <w:sz w:val="24"/>
          <w:szCs w:val="24"/>
          <w:lang w:val="en-US" w:eastAsia="zh-CN" w:bidi="ar"/>
        </w:rPr>
      </w:pPr>
      <w:r>
        <w:rPr>
          <w:rFonts w:ascii="Times New Roman" w:hAnsi="Times New Roman" w:eastAsia="宋体" w:cs="宋体"/>
          <w:kern w:val="0"/>
          <w:sz w:val="24"/>
          <w:szCs w:val="24"/>
          <w:lang w:val="en-US" w:eastAsia="zh-CN" w:bidi="ar"/>
        </w:rPr>
        <w:drawing>
          <wp:inline distT="0" distB="0" distL="114300" distR="114300">
            <wp:extent cx="2398395" cy="1026795"/>
            <wp:effectExtent l="0" t="0" r="9525" b="9525"/>
            <wp:docPr id="94" name="图片 14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140" descr="IMG_256"/>
                    <pic:cNvPicPr>
                      <a:picLocks noChangeAspect="1"/>
                    </pic:cNvPicPr>
                  </pic:nvPicPr>
                  <pic:blipFill>
                    <a:blip r:embed="rId261"/>
                    <a:stretch>
                      <a:fillRect/>
                    </a:stretch>
                  </pic:blipFill>
                  <pic:spPr>
                    <a:xfrm>
                      <a:off x="0" y="0"/>
                      <a:ext cx="2398395" cy="1026795"/>
                    </a:xfrm>
                    <a:prstGeom prst="rect">
                      <a:avLst/>
                    </a:prstGeom>
                    <a:noFill/>
                    <a:ln w="9525">
                      <a:noFill/>
                    </a:ln>
                  </pic:spPr>
                </pic:pic>
              </a:graphicData>
            </a:graphic>
          </wp:inline>
        </w:drawing>
      </w:r>
    </w:p>
    <w:p>
      <w:pPr>
        <w:keepNext w:val="0"/>
        <w:keepLines w:val="0"/>
        <w:widowControl/>
        <w:suppressLineNumbers w:val="0"/>
        <w:jc w:val="left"/>
        <w:rPr>
          <w:rFonts w:ascii="Times New Roman" w:hAnsi="Times New Roman" w:eastAsia="宋体" w:cs="宋体"/>
          <w:kern w:val="0"/>
          <w:sz w:val="24"/>
          <w:szCs w:val="24"/>
          <w:lang w:val="en-US" w:eastAsia="zh-CN" w:bidi="ar"/>
        </w:rPr>
      </w:pPr>
      <w:r>
        <w:rPr>
          <w:rFonts w:ascii="Times New Roman" w:hAnsi="Times New Roman" w:eastAsia="宋体" w:cs="宋体"/>
          <w:kern w:val="0"/>
          <w:sz w:val="24"/>
          <w:szCs w:val="24"/>
          <w:lang w:val="en-US" w:eastAsia="zh-CN" w:bidi="ar"/>
        </w:rPr>
        <w:drawing>
          <wp:inline distT="0" distB="0" distL="114300" distR="114300">
            <wp:extent cx="2499360" cy="1771650"/>
            <wp:effectExtent l="0" t="0" r="0" b="11430"/>
            <wp:docPr id="93" name="图片 141"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141" descr="IMG_257"/>
                    <pic:cNvPicPr>
                      <a:picLocks noChangeAspect="1"/>
                    </pic:cNvPicPr>
                  </pic:nvPicPr>
                  <pic:blipFill>
                    <a:blip r:embed="rId262"/>
                    <a:stretch>
                      <a:fillRect/>
                    </a:stretch>
                  </pic:blipFill>
                  <pic:spPr>
                    <a:xfrm>
                      <a:off x="0" y="0"/>
                      <a:ext cx="2499360" cy="1771650"/>
                    </a:xfrm>
                    <a:prstGeom prst="rect">
                      <a:avLst/>
                    </a:prstGeom>
                    <a:noFill/>
                    <a:ln w="9525">
                      <a:noFill/>
                    </a:ln>
                  </pic:spPr>
                </pic:pic>
              </a:graphicData>
            </a:graphic>
          </wp:inline>
        </w:drawing>
      </w:r>
      <w:r>
        <w:rPr>
          <w:rFonts w:hint="eastAsia" w:ascii="Times New Roman" w:hAnsi="Times New Roman" w:eastAsia="宋体" w:cs="宋体"/>
          <w:kern w:val="0"/>
          <w:sz w:val="24"/>
          <w:szCs w:val="24"/>
          <w:lang w:val="en-US" w:eastAsia="zh-CN" w:bidi="ar"/>
        </w:rPr>
        <w:t xml:space="preserve"> </w:t>
      </w:r>
      <w:r>
        <w:rPr>
          <w:rFonts w:ascii="Times New Roman" w:hAnsi="Times New Roman" w:eastAsia="宋体" w:cs="宋体"/>
          <w:kern w:val="0"/>
          <w:sz w:val="24"/>
          <w:szCs w:val="24"/>
          <w:lang w:val="en-US" w:eastAsia="zh-CN" w:bidi="ar"/>
        </w:rPr>
        <w:drawing>
          <wp:inline distT="0" distB="0" distL="114300" distR="114300">
            <wp:extent cx="2292985" cy="1840865"/>
            <wp:effectExtent l="0" t="0" r="8255" b="3175"/>
            <wp:docPr id="95" name="图片 142"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142" descr="IMG_258"/>
                    <pic:cNvPicPr>
                      <a:picLocks noChangeAspect="1"/>
                    </pic:cNvPicPr>
                  </pic:nvPicPr>
                  <pic:blipFill>
                    <a:blip r:embed="rId263"/>
                    <a:stretch>
                      <a:fillRect/>
                    </a:stretch>
                  </pic:blipFill>
                  <pic:spPr>
                    <a:xfrm>
                      <a:off x="0" y="0"/>
                      <a:ext cx="2292985" cy="1840865"/>
                    </a:xfrm>
                    <a:prstGeom prst="rect">
                      <a:avLst/>
                    </a:prstGeom>
                    <a:noFill/>
                    <a:ln w="9525">
                      <a:noFill/>
                    </a:ln>
                  </pic:spPr>
                </pic:pic>
              </a:graphicData>
            </a:graphic>
          </wp:inline>
        </w:drawing>
      </w:r>
    </w:p>
    <w:p>
      <w:pPr>
        <w:pStyle w:val="2"/>
        <w:keepNext w:val="0"/>
        <w:keepLines w:val="0"/>
        <w:widowControl/>
        <w:suppressLineNumbers w:val="0"/>
        <w:jc w:val="center"/>
        <w:rPr>
          <w:rFonts w:hint="eastAsia" w:ascii="Times New Roman" w:hAnsi="Times New Roman" w:cs="宋体" w:eastAsiaTheme="minorEastAsia"/>
          <w:kern w:val="0"/>
          <w:sz w:val="24"/>
          <w:szCs w:val="24"/>
          <w:lang w:val="en-US" w:eastAsia="zh-CN" w:bidi="ar"/>
        </w:rPr>
      </w:pPr>
      <w:r>
        <w:t xml:space="preserve">图 </w:t>
      </w:r>
      <w:r>
        <w:fldChar w:fldCharType="begin"/>
      </w:r>
      <w:r>
        <w:instrText xml:space="preserve"> SEQ 图 \* ARABIC </w:instrText>
      </w:r>
      <w:r>
        <w:fldChar w:fldCharType="separate"/>
      </w:r>
      <w:r>
        <w:t>17</w:t>
      </w:r>
      <w:r>
        <w:fldChar w:fldCharType="end"/>
      </w:r>
      <w:r>
        <w:rPr>
          <w:rFonts w:hint="eastAsia"/>
          <w:lang w:eastAsia="zh-CN"/>
        </w:rPr>
        <w:t>：设置终端</w:t>
      </w:r>
    </w:p>
    <w:p>
      <w:pPr>
        <w:keepNext w:val="0"/>
        <w:keepLines w:val="0"/>
        <w:widowControl/>
        <w:suppressLineNumbers w:val="0"/>
        <w:jc w:val="left"/>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最终求得该钹型换能器的振型截面、3D振型、压电材料表面电势图、回转几何如下所示</w:t>
      </w:r>
    </w:p>
    <w:p>
      <w:pPr>
        <w:keepNext w:val="0"/>
        <w:keepLines w:val="0"/>
        <w:widowControl/>
        <w:suppressLineNumbers w:val="0"/>
        <w:jc w:val="left"/>
        <w:rPr>
          <w:rFonts w:hint="eastAsia" w:ascii="Times New Roman" w:hAnsi="Times New Roman" w:eastAsia="宋体"/>
          <w:lang w:val="en-US" w:eastAsia="zh-CN"/>
        </w:rPr>
      </w:pPr>
      <w:r>
        <w:rPr>
          <w:rFonts w:hint="eastAsia" w:ascii="Times New Roman" w:hAnsi="Times New Roman" w:eastAsia="宋体"/>
          <w:lang w:val="en-US" w:eastAsia="zh-CN"/>
        </w:rPr>
        <w:t>1.对应特征频率25199HZ</w:t>
      </w:r>
    </w:p>
    <w:p>
      <w:pPr>
        <w:keepNext w:val="0"/>
        <w:keepLines w:val="0"/>
        <w:widowControl/>
        <w:suppressLineNumbers w:val="0"/>
        <w:jc w:val="center"/>
        <w:rPr>
          <w:rFonts w:ascii="Times New Roman" w:hAnsi="Times New Roman" w:eastAsia="宋体"/>
        </w:rPr>
      </w:pPr>
      <w:r>
        <w:rPr>
          <w:rFonts w:ascii="Times New Roman" w:hAnsi="Times New Roman" w:eastAsia="宋体"/>
        </w:rPr>
        <w:drawing>
          <wp:inline distT="0" distB="0" distL="114300" distR="114300">
            <wp:extent cx="2527300" cy="1711960"/>
            <wp:effectExtent l="0" t="0" r="2540" b="10160"/>
            <wp:docPr id="96"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143"/>
                    <pic:cNvPicPr>
                      <a:picLocks noChangeAspect="1"/>
                    </pic:cNvPicPr>
                  </pic:nvPicPr>
                  <pic:blipFill>
                    <a:blip r:embed="rId264"/>
                    <a:stretch>
                      <a:fillRect/>
                    </a:stretch>
                  </pic:blipFill>
                  <pic:spPr>
                    <a:xfrm>
                      <a:off x="0" y="0"/>
                      <a:ext cx="2527300" cy="1711960"/>
                    </a:xfrm>
                    <a:prstGeom prst="rect">
                      <a:avLst/>
                    </a:prstGeom>
                    <a:noFill/>
                    <a:ln>
                      <a:noFill/>
                    </a:ln>
                  </pic:spPr>
                </pic:pic>
              </a:graphicData>
            </a:graphic>
          </wp:inline>
        </w:drawing>
      </w:r>
      <w:r>
        <w:rPr>
          <w:rFonts w:ascii="Times New Roman" w:hAnsi="Times New Roman" w:eastAsia="宋体"/>
        </w:rPr>
        <w:drawing>
          <wp:inline distT="0" distB="0" distL="114300" distR="114300">
            <wp:extent cx="2442845" cy="1608455"/>
            <wp:effectExtent l="0" t="0" r="10795" b="6985"/>
            <wp:docPr id="102"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49"/>
                    <pic:cNvPicPr>
                      <a:picLocks noChangeAspect="1"/>
                    </pic:cNvPicPr>
                  </pic:nvPicPr>
                  <pic:blipFill>
                    <a:blip r:embed="rId265"/>
                    <a:stretch>
                      <a:fillRect/>
                    </a:stretch>
                  </pic:blipFill>
                  <pic:spPr>
                    <a:xfrm>
                      <a:off x="0" y="0"/>
                      <a:ext cx="2442845" cy="1608455"/>
                    </a:xfrm>
                    <a:prstGeom prst="rect">
                      <a:avLst/>
                    </a:prstGeom>
                    <a:noFill/>
                    <a:ln>
                      <a:noFill/>
                    </a:ln>
                  </pic:spPr>
                </pic:pic>
              </a:graphicData>
            </a:graphic>
          </wp:inline>
        </w:drawing>
      </w:r>
    </w:p>
    <w:p>
      <w:pPr>
        <w:keepNext w:val="0"/>
        <w:keepLines w:val="0"/>
        <w:widowControl/>
        <w:suppressLineNumbers w:val="0"/>
        <w:jc w:val="left"/>
        <w:rPr>
          <w:rFonts w:ascii="Times New Roman" w:hAnsi="Times New Roman" w:eastAsia="宋体"/>
        </w:rPr>
      </w:pPr>
      <w:r>
        <w:rPr>
          <w:rFonts w:ascii="Times New Roman" w:hAnsi="Times New Roman" w:eastAsia="宋体"/>
        </w:rPr>
        <w:drawing>
          <wp:inline distT="0" distB="0" distL="114300" distR="114300">
            <wp:extent cx="2504440" cy="1724660"/>
            <wp:effectExtent l="0" t="0" r="10160" b="12700"/>
            <wp:docPr id="108" name="图片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55"/>
                    <pic:cNvPicPr>
                      <a:picLocks noChangeAspect="1"/>
                    </pic:cNvPicPr>
                  </pic:nvPicPr>
                  <pic:blipFill>
                    <a:blip r:embed="rId266"/>
                    <a:stretch>
                      <a:fillRect/>
                    </a:stretch>
                  </pic:blipFill>
                  <pic:spPr>
                    <a:xfrm>
                      <a:off x="0" y="0"/>
                      <a:ext cx="2504440" cy="1724660"/>
                    </a:xfrm>
                    <a:prstGeom prst="rect">
                      <a:avLst/>
                    </a:prstGeom>
                    <a:noFill/>
                    <a:ln>
                      <a:noFill/>
                    </a:ln>
                  </pic:spPr>
                </pic:pic>
              </a:graphicData>
            </a:graphic>
          </wp:inline>
        </w:drawing>
      </w:r>
      <w:r>
        <w:rPr>
          <w:rFonts w:ascii="Times New Roman" w:hAnsi="Times New Roman" w:eastAsia="宋体"/>
        </w:rPr>
        <w:drawing>
          <wp:inline distT="0" distB="0" distL="114300" distR="114300">
            <wp:extent cx="2595880" cy="1851025"/>
            <wp:effectExtent l="0" t="0" r="10160" b="8255"/>
            <wp:docPr id="114"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61"/>
                    <pic:cNvPicPr>
                      <a:picLocks noChangeAspect="1"/>
                    </pic:cNvPicPr>
                  </pic:nvPicPr>
                  <pic:blipFill>
                    <a:blip r:embed="rId267"/>
                    <a:stretch>
                      <a:fillRect/>
                    </a:stretch>
                  </pic:blipFill>
                  <pic:spPr>
                    <a:xfrm>
                      <a:off x="0" y="0"/>
                      <a:ext cx="2595880" cy="1851025"/>
                    </a:xfrm>
                    <a:prstGeom prst="rect">
                      <a:avLst/>
                    </a:prstGeom>
                    <a:noFill/>
                    <a:ln>
                      <a:noFill/>
                    </a:ln>
                  </pic:spPr>
                </pic:pic>
              </a:graphicData>
            </a:graphic>
          </wp:inline>
        </w:drawing>
      </w:r>
    </w:p>
    <w:p>
      <w:pPr>
        <w:pStyle w:val="2"/>
        <w:keepNext w:val="0"/>
        <w:keepLines w:val="0"/>
        <w:widowControl/>
        <w:suppressLineNumbers w:val="0"/>
        <w:jc w:val="center"/>
        <w:rPr>
          <w:rFonts w:hint="default"/>
          <w:lang w:val="en-US" w:eastAsia="zh-CN"/>
        </w:rPr>
      </w:pPr>
      <w:r>
        <w:t xml:space="preserve">图 </w:t>
      </w:r>
      <w:r>
        <w:fldChar w:fldCharType="begin"/>
      </w:r>
      <w:r>
        <w:instrText xml:space="preserve"> SEQ 图 \* ARABIC </w:instrText>
      </w:r>
      <w:r>
        <w:fldChar w:fldCharType="separate"/>
      </w:r>
      <w:r>
        <w:t>18</w:t>
      </w:r>
      <w:r>
        <w:fldChar w:fldCharType="end"/>
      </w:r>
      <w:r>
        <w:rPr>
          <w:rFonts w:hint="eastAsia"/>
          <w:lang w:eastAsia="zh-CN"/>
        </w:rPr>
        <w:t>：频率为</w:t>
      </w:r>
      <w:r>
        <w:rPr>
          <w:rFonts w:hint="eastAsia"/>
          <w:lang w:val="en-US" w:eastAsia="zh-CN"/>
        </w:rPr>
        <w:t>25199HZ的振型截面、3D振型、压电材料表面电势图、回转几何</w:t>
      </w: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r>
        <w:rPr>
          <w:rFonts w:hint="eastAsia" w:ascii="Times New Roman" w:hAnsi="Times New Roman" w:eastAsia="宋体"/>
          <w:lang w:val="en-US" w:eastAsia="zh-CN"/>
        </w:rPr>
        <w:t>2.对应特征频率27291HZ</w:t>
      </w:r>
    </w:p>
    <w:p>
      <w:pPr>
        <w:keepNext w:val="0"/>
        <w:keepLines w:val="0"/>
        <w:widowControl/>
        <w:suppressLineNumbers w:val="0"/>
        <w:jc w:val="left"/>
        <w:rPr>
          <w:rFonts w:ascii="Times New Roman" w:hAnsi="Times New Roman" w:eastAsia="宋体"/>
        </w:rPr>
      </w:pPr>
      <w:r>
        <w:rPr>
          <w:rFonts w:ascii="Times New Roman" w:hAnsi="Times New Roman" w:eastAsia="宋体"/>
        </w:rPr>
        <w:drawing>
          <wp:inline distT="0" distB="0" distL="114300" distR="114300">
            <wp:extent cx="2430780" cy="1576070"/>
            <wp:effectExtent l="0" t="0" r="7620" b="8890"/>
            <wp:docPr id="98"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145"/>
                    <pic:cNvPicPr>
                      <a:picLocks noChangeAspect="1"/>
                    </pic:cNvPicPr>
                  </pic:nvPicPr>
                  <pic:blipFill>
                    <a:blip r:embed="rId268"/>
                    <a:stretch>
                      <a:fillRect/>
                    </a:stretch>
                  </pic:blipFill>
                  <pic:spPr>
                    <a:xfrm>
                      <a:off x="0" y="0"/>
                      <a:ext cx="2430780" cy="1576070"/>
                    </a:xfrm>
                    <a:prstGeom prst="rect">
                      <a:avLst/>
                    </a:prstGeom>
                    <a:noFill/>
                    <a:ln>
                      <a:noFill/>
                    </a:ln>
                  </pic:spPr>
                </pic:pic>
              </a:graphicData>
            </a:graphic>
          </wp:inline>
        </w:drawing>
      </w:r>
      <w:r>
        <w:rPr>
          <w:rFonts w:ascii="Times New Roman" w:hAnsi="Times New Roman" w:eastAsia="宋体"/>
        </w:rPr>
        <w:drawing>
          <wp:inline distT="0" distB="0" distL="114300" distR="114300">
            <wp:extent cx="2754630" cy="1813560"/>
            <wp:effectExtent l="0" t="0" r="3810" b="0"/>
            <wp:docPr id="103" name="图片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50"/>
                    <pic:cNvPicPr>
                      <a:picLocks noChangeAspect="1"/>
                    </pic:cNvPicPr>
                  </pic:nvPicPr>
                  <pic:blipFill>
                    <a:blip r:embed="rId269"/>
                    <a:stretch>
                      <a:fillRect/>
                    </a:stretch>
                  </pic:blipFill>
                  <pic:spPr>
                    <a:xfrm>
                      <a:off x="0" y="0"/>
                      <a:ext cx="2754630" cy="1813560"/>
                    </a:xfrm>
                    <a:prstGeom prst="rect">
                      <a:avLst/>
                    </a:prstGeom>
                    <a:noFill/>
                    <a:ln>
                      <a:noFill/>
                    </a:ln>
                  </pic:spPr>
                </pic:pic>
              </a:graphicData>
            </a:graphic>
          </wp:inline>
        </w:drawing>
      </w:r>
    </w:p>
    <w:p>
      <w:pPr>
        <w:keepNext w:val="0"/>
        <w:keepLines w:val="0"/>
        <w:widowControl/>
        <w:suppressLineNumbers w:val="0"/>
        <w:jc w:val="left"/>
        <w:rPr>
          <w:rFonts w:ascii="Times New Roman" w:hAnsi="Times New Roman" w:eastAsia="宋体"/>
        </w:rPr>
      </w:pPr>
      <w:r>
        <w:rPr>
          <w:rFonts w:ascii="Times New Roman" w:hAnsi="Times New Roman" w:eastAsia="宋体"/>
        </w:rPr>
        <w:drawing>
          <wp:inline distT="0" distB="0" distL="114300" distR="114300">
            <wp:extent cx="2353945" cy="1782445"/>
            <wp:effectExtent l="0" t="0" r="8255" b="635"/>
            <wp:docPr id="109" name="图片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56"/>
                    <pic:cNvPicPr>
                      <a:picLocks noChangeAspect="1"/>
                    </pic:cNvPicPr>
                  </pic:nvPicPr>
                  <pic:blipFill>
                    <a:blip r:embed="rId270"/>
                    <a:stretch>
                      <a:fillRect/>
                    </a:stretch>
                  </pic:blipFill>
                  <pic:spPr>
                    <a:xfrm>
                      <a:off x="0" y="0"/>
                      <a:ext cx="2353945" cy="1782445"/>
                    </a:xfrm>
                    <a:prstGeom prst="rect">
                      <a:avLst/>
                    </a:prstGeom>
                    <a:noFill/>
                    <a:ln>
                      <a:noFill/>
                    </a:ln>
                  </pic:spPr>
                </pic:pic>
              </a:graphicData>
            </a:graphic>
          </wp:inline>
        </w:drawing>
      </w:r>
      <w:r>
        <w:rPr>
          <w:rFonts w:ascii="Times New Roman" w:hAnsi="Times New Roman" w:eastAsia="宋体"/>
        </w:rPr>
        <w:drawing>
          <wp:inline distT="0" distB="0" distL="114300" distR="114300">
            <wp:extent cx="2537460" cy="1837690"/>
            <wp:effectExtent l="0" t="0" r="7620" b="6350"/>
            <wp:docPr id="115"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62"/>
                    <pic:cNvPicPr>
                      <a:picLocks noChangeAspect="1"/>
                    </pic:cNvPicPr>
                  </pic:nvPicPr>
                  <pic:blipFill>
                    <a:blip r:embed="rId271"/>
                    <a:stretch>
                      <a:fillRect/>
                    </a:stretch>
                  </pic:blipFill>
                  <pic:spPr>
                    <a:xfrm>
                      <a:off x="0" y="0"/>
                      <a:ext cx="2537460" cy="1837690"/>
                    </a:xfrm>
                    <a:prstGeom prst="rect">
                      <a:avLst/>
                    </a:prstGeom>
                    <a:noFill/>
                    <a:ln>
                      <a:noFill/>
                    </a:ln>
                  </pic:spPr>
                </pic:pic>
              </a:graphicData>
            </a:graphic>
          </wp:inline>
        </w:drawing>
      </w:r>
    </w:p>
    <w:p>
      <w:pPr>
        <w:pStyle w:val="2"/>
        <w:keepNext w:val="0"/>
        <w:keepLines w:val="0"/>
        <w:widowControl/>
        <w:suppressLineNumbers w:val="0"/>
        <w:jc w:val="center"/>
        <w:rPr>
          <w:rFonts w:hint="eastAsia" w:ascii="Times New Roman" w:hAnsi="Times New Roman" w:eastAsiaTheme="minorEastAsia"/>
          <w:lang w:eastAsia="zh-CN"/>
        </w:rPr>
      </w:pPr>
      <w:r>
        <w:t xml:space="preserve">图 </w:t>
      </w:r>
      <w:r>
        <w:fldChar w:fldCharType="begin"/>
      </w:r>
      <w:r>
        <w:instrText xml:space="preserve"> SEQ 图 \* ARABIC </w:instrText>
      </w:r>
      <w:r>
        <w:fldChar w:fldCharType="separate"/>
      </w:r>
      <w:r>
        <w:t>19</w:t>
      </w:r>
      <w:r>
        <w:fldChar w:fldCharType="end"/>
      </w:r>
      <w:r>
        <w:rPr>
          <w:rFonts w:hint="eastAsia"/>
          <w:lang w:eastAsia="zh-CN"/>
        </w:rPr>
        <w:t>：频率为</w:t>
      </w:r>
      <w:r>
        <w:rPr>
          <w:rFonts w:hint="eastAsia"/>
          <w:lang w:val="en-US" w:eastAsia="zh-CN"/>
        </w:rPr>
        <w:t>27291</w:t>
      </w:r>
      <w:r>
        <w:rPr>
          <w:rFonts w:hint="eastAsia"/>
          <w:lang w:eastAsia="zh-CN"/>
        </w:rPr>
        <w:t>HZ的振型截面、3D振型、压电材料表面电势图、回转几何</w:t>
      </w:r>
    </w:p>
    <w:p>
      <w:pPr>
        <w:keepNext w:val="0"/>
        <w:keepLines w:val="0"/>
        <w:widowControl/>
        <w:suppressLineNumbers w:val="0"/>
        <w:jc w:val="left"/>
        <w:rPr>
          <w:rFonts w:hint="default" w:ascii="Times New Roman" w:hAnsi="Times New Roman" w:eastAsia="宋体"/>
          <w:lang w:val="en-US" w:eastAsia="zh-CN"/>
        </w:rPr>
      </w:pPr>
      <w:r>
        <w:rPr>
          <w:rFonts w:hint="eastAsia" w:ascii="Times New Roman" w:hAnsi="Times New Roman" w:eastAsia="宋体"/>
          <w:lang w:val="en-US" w:eastAsia="zh-CN"/>
        </w:rPr>
        <w:t>3.对应特征频率47586HZ</w:t>
      </w:r>
    </w:p>
    <w:p>
      <w:pPr>
        <w:keepNext w:val="0"/>
        <w:keepLines w:val="0"/>
        <w:widowControl/>
        <w:suppressLineNumbers w:val="0"/>
        <w:jc w:val="left"/>
        <w:rPr>
          <w:rFonts w:ascii="Times New Roman" w:hAnsi="Times New Roman" w:eastAsia="宋体"/>
        </w:rPr>
      </w:pPr>
      <w:r>
        <w:rPr>
          <w:rFonts w:ascii="Times New Roman" w:hAnsi="Times New Roman" w:eastAsia="宋体"/>
        </w:rPr>
        <w:drawing>
          <wp:inline distT="0" distB="0" distL="114300" distR="114300">
            <wp:extent cx="2627630" cy="1786890"/>
            <wp:effectExtent l="0" t="0" r="8890" b="11430"/>
            <wp:docPr id="97"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144"/>
                    <pic:cNvPicPr>
                      <a:picLocks noChangeAspect="1"/>
                    </pic:cNvPicPr>
                  </pic:nvPicPr>
                  <pic:blipFill>
                    <a:blip r:embed="rId272"/>
                    <a:stretch>
                      <a:fillRect/>
                    </a:stretch>
                  </pic:blipFill>
                  <pic:spPr>
                    <a:xfrm>
                      <a:off x="0" y="0"/>
                      <a:ext cx="2627630" cy="1786890"/>
                    </a:xfrm>
                    <a:prstGeom prst="rect">
                      <a:avLst/>
                    </a:prstGeom>
                    <a:noFill/>
                    <a:ln>
                      <a:noFill/>
                    </a:ln>
                  </pic:spPr>
                </pic:pic>
              </a:graphicData>
            </a:graphic>
          </wp:inline>
        </w:drawing>
      </w:r>
      <w:r>
        <w:rPr>
          <w:rFonts w:ascii="Times New Roman" w:hAnsi="Times New Roman" w:eastAsia="宋体"/>
        </w:rPr>
        <w:drawing>
          <wp:inline distT="0" distB="0" distL="114300" distR="114300">
            <wp:extent cx="2632710" cy="1732915"/>
            <wp:effectExtent l="0" t="0" r="3810" b="4445"/>
            <wp:docPr id="104"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51"/>
                    <pic:cNvPicPr>
                      <a:picLocks noChangeAspect="1"/>
                    </pic:cNvPicPr>
                  </pic:nvPicPr>
                  <pic:blipFill>
                    <a:blip r:embed="rId273"/>
                    <a:stretch>
                      <a:fillRect/>
                    </a:stretch>
                  </pic:blipFill>
                  <pic:spPr>
                    <a:xfrm>
                      <a:off x="0" y="0"/>
                      <a:ext cx="2632710" cy="1732915"/>
                    </a:xfrm>
                    <a:prstGeom prst="rect">
                      <a:avLst/>
                    </a:prstGeom>
                    <a:noFill/>
                    <a:ln>
                      <a:noFill/>
                    </a:ln>
                  </pic:spPr>
                </pic:pic>
              </a:graphicData>
            </a:graphic>
          </wp:inline>
        </w:drawing>
      </w:r>
    </w:p>
    <w:p>
      <w:pPr>
        <w:keepNext w:val="0"/>
        <w:keepLines w:val="0"/>
        <w:widowControl/>
        <w:suppressLineNumbers w:val="0"/>
        <w:jc w:val="left"/>
        <w:rPr>
          <w:rFonts w:ascii="Times New Roman" w:hAnsi="Times New Roman" w:eastAsia="宋体"/>
        </w:rPr>
      </w:pPr>
    </w:p>
    <w:p>
      <w:pPr>
        <w:keepNext w:val="0"/>
        <w:keepLines w:val="0"/>
        <w:widowControl/>
        <w:suppressLineNumbers w:val="0"/>
        <w:jc w:val="left"/>
        <w:rPr>
          <w:rFonts w:ascii="Times New Roman" w:hAnsi="Times New Roman" w:eastAsia="宋体"/>
        </w:rPr>
      </w:pPr>
      <w:r>
        <w:rPr>
          <w:rFonts w:ascii="Times New Roman" w:hAnsi="Times New Roman" w:eastAsia="宋体"/>
        </w:rPr>
        <w:drawing>
          <wp:inline distT="0" distB="0" distL="114300" distR="114300">
            <wp:extent cx="2616835" cy="1722755"/>
            <wp:effectExtent l="0" t="0" r="4445" b="14605"/>
            <wp:docPr id="110"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57"/>
                    <pic:cNvPicPr>
                      <a:picLocks noChangeAspect="1"/>
                    </pic:cNvPicPr>
                  </pic:nvPicPr>
                  <pic:blipFill>
                    <a:blip r:embed="rId274"/>
                    <a:stretch>
                      <a:fillRect/>
                    </a:stretch>
                  </pic:blipFill>
                  <pic:spPr>
                    <a:xfrm>
                      <a:off x="0" y="0"/>
                      <a:ext cx="2616835" cy="1722755"/>
                    </a:xfrm>
                    <a:prstGeom prst="rect">
                      <a:avLst/>
                    </a:prstGeom>
                    <a:noFill/>
                    <a:ln>
                      <a:noFill/>
                    </a:ln>
                  </pic:spPr>
                </pic:pic>
              </a:graphicData>
            </a:graphic>
          </wp:inline>
        </w:drawing>
      </w:r>
      <w:r>
        <w:rPr>
          <w:rFonts w:ascii="Times New Roman" w:hAnsi="Times New Roman" w:eastAsia="宋体"/>
        </w:rPr>
        <w:drawing>
          <wp:inline distT="0" distB="0" distL="114300" distR="114300">
            <wp:extent cx="2635250" cy="1852295"/>
            <wp:effectExtent l="0" t="0" r="1270" b="6985"/>
            <wp:docPr id="116"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63"/>
                    <pic:cNvPicPr>
                      <a:picLocks noChangeAspect="1"/>
                    </pic:cNvPicPr>
                  </pic:nvPicPr>
                  <pic:blipFill>
                    <a:blip r:embed="rId275"/>
                    <a:stretch>
                      <a:fillRect/>
                    </a:stretch>
                  </pic:blipFill>
                  <pic:spPr>
                    <a:xfrm>
                      <a:off x="0" y="0"/>
                      <a:ext cx="2635250" cy="1852295"/>
                    </a:xfrm>
                    <a:prstGeom prst="rect">
                      <a:avLst/>
                    </a:prstGeom>
                    <a:noFill/>
                    <a:ln>
                      <a:noFill/>
                    </a:ln>
                  </pic:spPr>
                </pic:pic>
              </a:graphicData>
            </a:graphic>
          </wp:inline>
        </w:drawing>
      </w:r>
    </w:p>
    <w:p>
      <w:pPr>
        <w:pStyle w:val="2"/>
        <w:keepNext w:val="0"/>
        <w:keepLines w:val="0"/>
        <w:widowControl/>
        <w:suppressLineNumbers w:val="0"/>
        <w:jc w:val="center"/>
        <w:rPr>
          <w:rFonts w:hint="eastAsia" w:ascii="Times New Roman" w:hAnsi="Times New Roman" w:eastAsiaTheme="minorEastAsia"/>
          <w:lang w:eastAsia="zh-CN"/>
        </w:rPr>
      </w:pPr>
      <w:r>
        <w:t xml:space="preserve">图 </w:t>
      </w:r>
      <w:r>
        <w:fldChar w:fldCharType="begin"/>
      </w:r>
      <w:r>
        <w:instrText xml:space="preserve"> SEQ 图 \* ARABIC </w:instrText>
      </w:r>
      <w:r>
        <w:fldChar w:fldCharType="separate"/>
      </w:r>
      <w:r>
        <w:t>20</w:t>
      </w:r>
      <w:r>
        <w:fldChar w:fldCharType="end"/>
      </w:r>
      <w:r>
        <w:rPr>
          <w:rFonts w:hint="eastAsia"/>
          <w:lang w:eastAsia="zh-CN"/>
        </w:rPr>
        <w:t>：频率为</w:t>
      </w:r>
      <w:r>
        <w:rPr>
          <w:rFonts w:hint="eastAsia"/>
          <w:lang w:val="en-US" w:eastAsia="zh-CN"/>
        </w:rPr>
        <w:t>47586</w:t>
      </w:r>
      <w:r>
        <w:rPr>
          <w:rFonts w:hint="eastAsia"/>
          <w:lang w:eastAsia="zh-CN"/>
        </w:rPr>
        <w:t>HZ的振型截面、3D振型、压电材料表面电势图、回转几何</w:t>
      </w:r>
    </w:p>
    <w:p>
      <w:pPr>
        <w:keepNext w:val="0"/>
        <w:keepLines w:val="0"/>
        <w:widowControl/>
        <w:suppressLineNumbers w:val="0"/>
        <w:jc w:val="left"/>
        <w:rPr>
          <w:rFonts w:ascii="Times New Roman" w:hAnsi="Times New Roman" w:eastAsia="宋体"/>
        </w:rPr>
      </w:pPr>
    </w:p>
    <w:p>
      <w:pPr>
        <w:keepNext w:val="0"/>
        <w:keepLines w:val="0"/>
        <w:widowControl/>
        <w:suppressLineNumbers w:val="0"/>
        <w:jc w:val="left"/>
        <w:rPr>
          <w:rFonts w:ascii="Times New Roman" w:hAnsi="Times New Roman" w:eastAsia="宋体"/>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default" w:ascii="Times New Roman" w:hAnsi="Times New Roman" w:eastAsia="宋体"/>
          <w:lang w:val="en-US" w:eastAsia="zh-CN"/>
        </w:rPr>
      </w:pPr>
      <w:r>
        <w:rPr>
          <w:rFonts w:hint="eastAsia" w:ascii="Times New Roman" w:hAnsi="Times New Roman" w:eastAsia="宋体"/>
          <w:lang w:val="en-US" w:eastAsia="zh-CN"/>
        </w:rPr>
        <w:t>4.对应特征频率49525HZ</w:t>
      </w:r>
    </w:p>
    <w:p>
      <w:pPr>
        <w:keepNext w:val="0"/>
        <w:keepLines w:val="0"/>
        <w:widowControl/>
        <w:suppressLineNumbers w:val="0"/>
        <w:jc w:val="left"/>
        <w:rPr>
          <w:rFonts w:ascii="Times New Roman" w:hAnsi="Times New Roman" w:eastAsia="宋体"/>
        </w:rPr>
      </w:pPr>
      <w:r>
        <w:rPr>
          <w:rFonts w:ascii="Times New Roman" w:hAnsi="Times New Roman" w:eastAsia="宋体"/>
        </w:rPr>
        <w:drawing>
          <wp:inline distT="0" distB="0" distL="114300" distR="114300">
            <wp:extent cx="2602865" cy="1838325"/>
            <wp:effectExtent l="0" t="0" r="3175" b="5715"/>
            <wp:docPr id="99"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146"/>
                    <pic:cNvPicPr>
                      <a:picLocks noChangeAspect="1"/>
                    </pic:cNvPicPr>
                  </pic:nvPicPr>
                  <pic:blipFill>
                    <a:blip r:embed="rId276"/>
                    <a:stretch>
                      <a:fillRect/>
                    </a:stretch>
                  </pic:blipFill>
                  <pic:spPr>
                    <a:xfrm>
                      <a:off x="0" y="0"/>
                      <a:ext cx="2602865" cy="1838325"/>
                    </a:xfrm>
                    <a:prstGeom prst="rect">
                      <a:avLst/>
                    </a:prstGeom>
                    <a:noFill/>
                    <a:ln>
                      <a:noFill/>
                    </a:ln>
                  </pic:spPr>
                </pic:pic>
              </a:graphicData>
            </a:graphic>
          </wp:inline>
        </w:drawing>
      </w:r>
      <w:r>
        <w:rPr>
          <w:rFonts w:ascii="Times New Roman" w:hAnsi="Times New Roman" w:eastAsia="宋体"/>
        </w:rPr>
        <w:drawing>
          <wp:inline distT="0" distB="0" distL="114300" distR="114300">
            <wp:extent cx="2550795" cy="1679575"/>
            <wp:effectExtent l="0" t="0" r="9525" b="12065"/>
            <wp:docPr id="105" name="图片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52"/>
                    <pic:cNvPicPr>
                      <a:picLocks noChangeAspect="1"/>
                    </pic:cNvPicPr>
                  </pic:nvPicPr>
                  <pic:blipFill>
                    <a:blip r:embed="rId277"/>
                    <a:stretch>
                      <a:fillRect/>
                    </a:stretch>
                  </pic:blipFill>
                  <pic:spPr>
                    <a:xfrm>
                      <a:off x="0" y="0"/>
                      <a:ext cx="2550795" cy="1679575"/>
                    </a:xfrm>
                    <a:prstGeom prst="rect">
                      <a:avLst/>
                    </a:prstGeom>
                    <a:noFill/>
                    <a:ln>
                      <a:noFill/>
                    </a:ln>
                  </pic:spPr>
                </pic:pic>
              </a:graphicData>
            </a:graphic>
          </wp:inline>
        </w:drawing>
      </w:r>
    </w:p>
    <w:p>
      <w:pPr>
        <w:keepNext w:val="0"/>
        <w:keepLines w:val="0"/>
        <w:widowControl/>
        <w:suppressLineNumbers w:val="0"/>
        <w:jc w:val="left"/>
        <w:rPr>
          <w:rFonts w:ascii="Times New Roman" w:hAnsi="Times New Roman" w:eastAsia="宋体"/>
        </w:rPr>
      </w:pPr>
      <w:r>
        <w:rPr>
          <w:rFonts w:ascii="Times New Roman" w:hAnsi="Times New Roman" w:eastAsia="宋体"/>
        </w:rPr>
        <w:drawing>
          <wp:inline distT="0" distB="0" distL="114300" distR="114300">
            <wp:extent cx="2602230" cy="1784350"/>
            <wp:effectExtent l="0" t="0" r="3810" b="13970"/>
            <wp:docPr id="111" name="图片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58"/>
                    <pic:cNvPicPr>
                      <a:picLocks noChangeAspect="1"/>
                    </pic:cNvPicPr>
                  </pic:nvPicPr>
                  <pic:blipFill>
                    <a:blip r:embed="rId278"/>
                    <a:stretch>
                      <a:fillRect/>
                    </a:stretch>
                  </pic:blipFill>
                  <pic:spPr>
                    <a:xfrm>
                      <a:off x="0" y="0"/>
                      <a:ext cx="2602230" cy="1784350"/>
                    </a:xfrm>
                    <a:prstGeom prst="rect">
                      <a:avLst/>
                    </a:prstGeom>
                    <a:noFill/>
                    <a:ln>
                      <a:noFill/>
                    </a:ln>
                  </pic:spPr>
                </pic:pic>
              </a:graphicData>
            </a:graphic>
          </wp:inline>
        </w:drawing>
      </w:r>
      <w:r>
        <w:rPr>
          <w:rFonts w:ascii="Times New Roman" w:hAnsi="Times New Roman" w:eastAsia="宋体"/>
        </w:rPr>
        <w:drawing>
          <wp:inline distT="0" distB="0" distL="114300" distR="114300">
            <wp:extent cx="2553970" cy="1938655"/>
            <wp:effectExtent l="0" t="0" r="6350" b="12065"/>
            <wp:docPr id="117" name="图片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64"/>
                    <pic:cNvPicPr>
                      <a:picLocks noChangeAspect="1"/>
                    </pic:cNvPicPr>
                  </pic:nvPicPr>
                  <pic:blipFill>
                    <a:blip r:embed="rId279"/>
                    <a:stretch>
                      <a:fillRect/>
                    </a:stretch>
                  </pic:blipFill>
                  <pic:spPr>
                    <a:xfrm>
                      <a:off x="0" y="0"/>
                      <a:ext cx="2553970" cy="1938655"/>
                    </a:xfrm>
                    <a:prstGeom prst="rect">
                      <a:avLst/>
                    </a:prstGeom>
                    <a:noFill/>
                    <a:ln>
                      <a:noFill/>
                    </a:ln>
                  </pic:spPr>
                </pic:pic>
              </a:graphicData>
            </a:graphic>
          </wp:inline>
        </w:drawing>
      </w:r>
    </w:p>
    <w:p>
      <w:pPr>
        <w:pStyle w:val="2"/>
        <w:keepNext w:val="0"/>
        <w:keepLines w:val="0"/>
        <w:widowControl/>
        <w:suppressLineNumbers w:val="0"/>
        <w:jc w:val="center"/>
        <w:rPr>
          <w:rFonts w:hint="eastAsia" w:ascii="Times New Roman" w:hAnsi="Times New Roman" w:eastAsiaTheme="minorEastAsia"/>
          <w:lang w:eastAsia="zh-CN"/>
        </w:rPr>
      </w:pPr>
      <w:r>
        <w:t xml:space="preserve">图 </w:t>
      </w:r>
      <w:r>
        <w:fldChar w:fldCharType="begin"/>
      </w:r>
      <w:r>
        <w:instrText xml:space="preserve"> SEQ 图 \* ARABIC </w:instrText>
      </w:r>
      <w:r>
        <w:fldChar w:fldCharType="separate"/>
      </w:r>
      <w:r>
        <w:t>21</w:t>
      </w:r>
      <w:r>
        <w:fldChar w:fldCharType="end"/>
      </w:r>
      <w:r>
        <w:rPr>
          <w:rFonts w:hint="eastAsia"/>
          <w:lang w:eastAsia="zh-CN"/>
        </w:rPr>
        <w:t>：频率为</w:t>
      </w:r>
      <w:r>
        <w:rPr>
          <w:rFonts w:hint="eastAsia" w:ascii="Times New Roman" w:hAnsi="Times New Roman" w:eastAsia="宋体"/>
          <w:lang w:val="en-US" w:eastAsia="zh-CN"/>
        </w:rPr>
        <w:t>49525</w:t>
      </w:r>
      <w:r>
        <w:rPr>
          <w:rFonts w:hint="eastAsia"/>
          <w:lang w:eastAsia="zh-CN"/>
        </w:rPr>
        <w:t>HZ的振型截面、3D振型、压电材料表面电势图、回转几何</w:t>
      </w:r>
    </w:p>
    <w:p>
      <w:pPr>
        <w:keepNext w:val="0"/>
        <w:keepLines w:val="0"/>
        <w:widowControl/>
        <w:suppressLineNumbers w:val="0"/>
        <w:jc w:val="left"/>
        <w:rPr>
          <w:rFonts w:hint="default" w:ascii="Times New Roman" w:hAnsi="Times New Roman" w:eastAsia="宋体"/>
          <w:lang w:val="en-US" w:eastAsia="zh-CN"/>
        </w:rPr>
      </w:pPr>
      <w:r>
        <w:rPr>
          <w:rFonts w:hint="eastAsia" w:ascii="Times New Roman" w:hAnsi="Times New Roman" w:eastAsia="宋体"/>
          <w:lang w:val="en-US" w:eastAsia="zh-CN"/>
        </w:rPr>
        <w:t>5.对应特征频率94534HZ</w:t>
      </w:r>
    </w:p>
    <w:p>
      <w:pPr>
        <w:keepNext w:val="0"/>
        <w:keepLines w:val="0"/>
        <w:widowControl/>
        <w:suppressLineNumbers w:val="0"/>
        <w:jc w:val="left"/>
        <w:rPr>
          <w:rFonts w:ascii="Times New Roman" w:hAnsi="Times New Roman" w:eastAsia="宋体"/>
        </w:rPr>
      </w:pPr>
      <w:r>
        <w:rPr>
          <w:rFonts w:ascii="Times New Roman" w:hAnsi="Times New Roman" w:eastAsia="宋体"/>
        </w:rPr>
        <w:drawing>
          <wp:inline distT="0" distB="0" distL="114300" distR="114300">
            <wp:extent cx="2665730" cy="1976120"/>
            <wp:effectExtent l="0" t="0" r="1270" b="5080"/>
            <wp:docPr id="100"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47"/>
                    <pic:cNvPicPr>
                      <a:picLocks noChangeAspect="1"/>
                    </pic:cNvPicPr>
                  </pic:nvPicPr>
                  <pic:blipFill>
                    <a:blip r:embed="rId280"/>
                    <a:stretch>
                      <a:fillRect/>
                    </a:stretch>
                  </pic:blipFill>
                  <pic:spPr>
                    <a:xfrm>
                      <a:off x="0" y="0"/>
                      <a:ext cx="2665730" cy="1976120"/>
                    </a:xfrm>
                    <a:prstGeom prst="rect">
                      <a:avLst/>
                    </a:prstGeom>
                    <a:noFill/>
                    <a:ln>
                      <a:noFill/>
                    </a:ln>
                  </pic:spPr>
                </pic:pic>
              </a:graphicData>
            </a:graphic>
          </wp:inline>
        </w:drawing>
      </w:r>
      <w:r>
        <w:rPr>
          <w:rFonts w:ascii="Times New Roman" w:hAnsi="Times New Roman" w:eastAsia="宋体"/>
        </w:rPr>
        <w:drawing>
          <wp:inline distT="0" distB="0" distL="114300" distR="114300">
            <wp:extent cx="2573020" cy="1770380"/>
            <wp:effectExtent l="0" t="0" r="2540" b="12700"/>
            <wp:docPr id="106"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53"/>
                    <pic:cNvPicPr>
                      <a:picLocks noChangeAspect="1"/>
                    </pic:cNvPicPr>
                  </pic:nvPicPr>
                  <pic:blipFill>
                    <a:blip r:embed="rId281"/>
                    <a:stretch>
                      <a:fillRect/>
                    </a:stretch>
                  </pic:blipFill>
                  <pic:spPr>
                    <a:xfrm>
                      <a:off x="0" y="0"/>
                      <a:ext cx="2573020" cy="1770380"/>
                    </a:xfrm>
                    <a:prstGeom prst="rect">
                      <a:avLst/>
                    </a:prstGeom>
                    <a:noFill/>
                    <a:ln>
                      <a:noFill/>
                    </a:ln>
                  </pic:spPr>
                </pic:pic>
              </a:graphicData>
            </a:graphic>
          </wp:inline>
        </w:drawing>
      </w:r>
    </w:p>
    <w:p>
      <w:pPr>
        <w:keepNext w:val="0"/>
        <w:keepLines w:val="0"/>
        <w:widowControl/>
        <w:suppressLineNumbers w:val="0"/>
        <w:jc w:val="left"/>
        <w:rPr>
          <w:rFonts w:ascii="Times New Roman" w:hAnsi="Times New Roman" w:eastAsia="宋体"/>
        </w:rPr>
      </w:pPr>
      <w:r>
        <w:rPr>
          <w:rFonts w:ascii="Times New Roman" w:hAnsi="Times New Roman" w:eastAsia="宋体"/>
        </w:rPr>
        <w:drawing>
          <wp:inline distT="0" distB="0" distL="114300" distR="114300">
            <wp:extent cx="2608580" cy="1818005"/>
            <wp:effectExtent l="0" t="0" r="12700" b="10795"/>
            <wp:docPr id="112" name="图片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59"/>
                    <pic:cNvPicPr>
                      <a:picLocks noChangeAspect="1"/>
                    </pic:cNvPicPr>
                  </pic:nvPicPr>
                  <pic:blipFill>
                    <a:blip r:embed="rId282"/>
                    <a:stretch>
                      <a:fillRect/>
                    </a:stretch>
                  </pic:blipFill>
                  <pic:spPr>
                    <a:xfrm>
                      <a:off x="0" y="0"/>
                      <a:ext cx="2608580" cy="1818005"/>
                    </a:xfrm>
                    <a:prstGeom prst="rect">
                      <a:avLst/>
                    </a:prstGeom>
                    <a:noFill/>
                    <a:ln>
                      <a:noFill/>
                    </a:ln>
                  </pic:spPr>
                </pic:pic>
              </a:graphicData>
            </a:graphic>
          </wp:inline>
        </w:drawing>
      </w:r>
      <w:r>
        <w:rPr>
          <w:rFonts w:ascii="Times New Roman" w:hAnsi="Times New Roman" w:eastAsia="宋体"/>
        </w:rPr>
        <w:drawing>
          <wp:inline distT="0" distB="0" distL="114300" distR="114300">
            <wp:extent cx="2489200" cy="1638935"/>
            <wp:effectExtent l="0" t="0" r="10160" b="6985"/>
            <wp:docPr id="118"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65"/>
                    <pic:cNvPicPr>
                      <a:picLocks noChangeAspect="1"/>
                    </pic:cNvPicPr>
                  </pic:nvPicPr>
                  <pic:blipFill>
                    <a:blip r:embed="rId283"/>
                    <a:stretch>
                      <a:fillRect/>
                    </a:stretch>
                  </pic:blipFill>
                  <pic:spPr>
                    <a:xfrm>
                      <a:off x="0" y="0"/>
                      <a:ext cx="2489200" cy="1638935"/>
                    </a:xfrm>
                    <a:prstGeom prst="rect">
                      <a:avLst/>
                    </a:prstGeom>
                    <a:noFill/>
                    <a:ln>
                      <a:noFill/>
                    </a:ln>
                  </pic:spPr>
                </pic:pic>
              </a:graphicData>
            </a:graphic>
          </wp:inline>
        </w:drawing>
      </w:r>
    </w:p>
    <w:p>
      <w:pPr>
        <w:pStyle w:val="2"/>
        <w:keepNext w:val="0"/>
        <w:keepLines w:val="0"/>
        <w:widowControl/>
        <w:suppressLineNumbers w:val="0"/>
        <w:jc w:val="center"/>
        <w:rPr>
          <w:rFonts w:hint="eastAsia" w:ascii="Times New Roman" w:hAnsi="Times New Roman" w:eastAsiaTheme="minorEastAsia"/>
          <w:lang w:eastAsia="zh-CN"/>
        </w:rPr>
      </w:pPr>
      <w:r>
        <w:t xml:space="preserve">图 </w:t>
      </w:r>
      <w:r>
        <w:fldChar w:fldCharType="begin"/>
      </w:r>
      <w:r>
        <w:instrText xml:space="preserve"> SEQ 图 \* ARABIC </w:instrText>
      </w:r>
      <w:r>
        <w:fldChar w:fldCharType="separate"/>
      </w:r>
      <w:r>
        <w:t>22</w:t>
      </w:r>
      <w:r>
        <w:fldChar w:fldCharType="end"/>
      </w:r>
      <w:r>
        <w:rPr>
          <w:rFonts w:hint="eastAsia"/>
          <w:lang w:eastAsia="zh-CN"/>
        </w:rPr>
        <w:t>：频率为</w:t>
      </w:r>
      <w:r>
        <w:rPr>
          <w:rFonts w:hint="eastAsia"/>
          <w:lang w:val="en-US" w:eastAsia="zh-CN"/>
        </w:rPr>
        <w:t>99506</w:t>
      </w:r>
      <w:r>
        <w:rPr>
          <w:rFonts w:hint="eastAsia"/>
          <w:lang w:eastAsia="zh-CN"/>
        </w:rPr>
        <w:t>HZ的振型截面、3D振型、压电材料表面电势图、回转几何</w:t>
      </w: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eastAsia" w:ascii="Times New Roman" w:hAnsi="Times New Roman" w:eastAsia="宋体"/>
          <w:lang w:val="en-US" w:eastAsia="zh-CN"/>
        </w:rPr>
      </w:pPr>
    </w:p>
    <w:p>
      <w:pPr>
        <w:keepNext w:val="0"/>
        <w:keepLines w:val="0"/>
        <w:widowControl/>
        <w:suppressLineNumbers w:val="0"/>
        <w:jc w:val="left"/>
        <w:rPr>
          <w:rFonts w:hint="default" w:ascii="Times New Roman" w:hAnsi="Times New Roman" w:eastAsia="宋体"/>
          <w:lang w:val="en-US" w:eastAsia="zh-CN"/>
        </w:rPr>
      </w:pPr>
      <w:r>
        <w:rPr>
          <w:rFonts w:hint="eastAsia" w:ascii="Times New Roman" w:hAnsi="Times New Roman" w:eastAsia="宋体"/>
          <w:lang w:val="en-US" w:eastAsia="zh-CN"/>
        </w:rPr>
        <w:t>6.对应特征频率99506HZ</w:t>
      </w:r>
    </w:p>
    <w:p>
      <w:pPr>
        <w:keepNext w:val="0"/>
        <w:keepLines w:val="0"/>
        <w:widowControl/>
        <w:suppressLineNumbers w:val="0"/>
        <w:jc w:val="left"/>
        <w:rPr>
          <w:rFonts w:ascii="Times New Roman" w:hAnsi="Times New Roman" w:eastAsia="宋体"/>
        </w:rPr>
      </w:pPr>
      <w:r>
        <w:rPr>
          <w:rFonts w:ascii="Times New Roman" w:hAnsi="Times New Roman" w:eastAsia="宋体"/>
        </w:rPr>
        <w:drawing>
          <wp:inline distT="0" distB="0" distL="114300" distR="114300">
            <wp:extent cx="2598420" cy="1985645"/>
            <wp:effectExtent l="0" t="0" r="7620" b="10795"/>
            <wp:docPr id="101"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48"/>
                    <pic:cNvPicPr>
                      <a:picLocks noChangeAspect="1"/>
                    </pic:cNvPicPr>
                  </pic:nvPicPr>
                  <pic:blipFill>
                    <a:blip r:embed="rId284"/>
                    <a:stretch>
                      <a:fillRect/>
                    </a:stretch>
                  </pic:blipFill>
                  <pic:spPr>
                    <a:xfrm>
                      <a:off x="0" y="0"/>
                      <a:ext cx="2598420" cy="1985645"/>
                    </a:xfrm>
                    <a:prstGeom prst="rect">
                      <a:avLst/>
                    </a:prstGeom>
                    <a:noFill/>
                    <a:ln>
                      <a:noFill/>
                    </a:ln>
                  </pic:spPr>
                </pic:pic>
              </a:graphicData>
            </a:graphic>
          </wp:inline>
        </w:drawing>
      </w:r>
      <w:r>
        <w:rPr>
          <w:rFonts w:ascii="Times New Roman" w:hAnsi="Times New Roman" w:eastAsia="宋体"/>
        </w:rPr>
        <w:drawing>
          <wp:inline distT="0" distB="0" distL="114300" distR="114300">
            <wp:extent cx="2520315" cy="1842770"/>
            <wp:effectExtent l="0" t="0" r="9525" b="1270"/>
            <wp:docPr id="107"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54"/>
                    <pic:cNvPicPr>
                      <a:picLocks noChangeAspect="1"/>
                    </pic:cNvPicPr>
                  </pic:nvPicPr>
                  <pic:blipFill>
                    <a:blip r:embed="rId285"/>
                    <a:stretch>
                      <a:fillRect/>
                    </a:stretch>
                  </pic:blipFill>
                  <pic:spPr>
                    <a:xfrm>
                      <a:off x="0" y="0"/>
                      <a:ext cx="2520315" cy="1842770"/>
                    </a:xfrm>
                    <a:prstGeom prst="rect">
                      <a:avLst/>
                    </a:prstGeom>
                    <a:noFill/>
                    <a:ln>
                      <a:noFill/>
                    </a:ln>
                  </pic:spPr>
                </pic:pic>
              </a:graphicData>
            </a:graphic>
          </wp:inline>
        </w:drawing>
      </w:r>
    </w:p>
    <w:p>
      <w:pPr>
        <w:keepNext w:val="0"/>
        <w:keepLines w:val="0"/>
        <w:widowControl/>
        <w:suppressLineNumbers w:val="0"/>
        <w:jc w:val="left"/>
        <w:rPr>
          <w:rFonts w:ascii="Times New Roman" w:hAnsi="Times New Roman" w:eastAsia="宋体"/>
        </w:rPr>
      </w:pPr>
      <w:r>
        <w:rPr>
          <w:rFonts w:ascii="Times New Roman" w:hAnsi="Times New Roman" w:eastAsia="宋体"/>
        </w:rPr>
        <w:drawing>
          <wp:inline distT="0" distB="0" distL="114300" distR="114300">
            <wp:extent cx="2660650" cy="1814830"/>
            <wp:effectExtent l="0" t="0" r="6350" b="13970"/>
            <wp:docPr id="113"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60"/>
                    <pic:cNvPicPr>
                      <a:picLocks noChangeAspect="1"/>
                    </pic:cNvPicPr>
                  </pic:nvPicPr>
                  <pic:blipFill>
                    <a:blip r:embed="rId286"/>
                    <a:stretch>
                      <a:fillRect/>
                    </a:stretch>
                  </pic:blipFill>
                  <pic:spPr>
                    <a:xfrm>
                      <a:off x="0" y="0"/>
                      <a:ext cx="2660650" cy="1814830"/>
                    </a:xfrm>
                    <a:prstGeom prst="rect">
                      <a:avLst/>
                    </a:prstGeom>
                    <a:noFill/>
                    <a:ln>
                      <a:noFill/>
                    </a:ln>
                  </pic:spPr>
                </pic:pic>
              </a:graphicData>
            </a:graphic>
          </wp:inline>
        </w:drawing>
      </w:r>
      <w:r>
        <w:rPr>
          <w:rFonts w:ascii="Times New Roman" w:hAnsi="Times New Roman" w:eastAsia="宋体"/>
        </w:rPr>
        <w:drawing>
          <wp:inline distT="0" distB="0" distL="114300" distR="114300">
            <wp:extent cx="2602865" cy="1816735"/>
            <wp:effectExtent l="0" t="0" r="3175" b="12065"/>
            <wp:docPr id="119" name="图片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66"/>
                    <pic:cNvPicPr>
                      <a:picLocks noChangeAspect="1"/>
                    </pic:cNvPicPr>
                  </pic:nvPicPr>
                  <pic:blipFill>
                    <a:blip r:embed="rId287"/>
                    <a:stretch>
                      <a:fillRect/>
                    </a:stretch>
                  </pic:blipFill>
                  <pic:spPr>
                    <a:xfrm>
                      <a:off x="0" y="0"/>
                      <a:ext cx="2602865" cy="1816735"/>
                    </a:xfrm>
                    <a:prstGeom prst="rect">
                      <a:avLst/>
                    </a:prstGeom>
                    <a:noFill/>
                    <a:ln>
                      <a:noFill/>
                    </a:ln>
                  </pic:spPr>
                </pic:pic>
              </a:graphicData>
            </a:graphic>
          </wp:inline>
        </w:drawing>
      </w:r>
    </w:p>
    <w:p>
      <w:pPr>
        <w:pStyle w:val="2"/>
        <w:keepNext w:val="0"/>
        <w:keepLines w:val="0"/>
        <w:widowControl/>
        <w:suppressLineNumbers w:val="0"/>
        <w:jc w:val="center"/>
        <w:rPr>
          <w:rFonts w:hint="eastAsia" w:ascii="Times New Roman" w:hAnsi="Times New Roman" w:eastAsiaTheme="minorEastAsia"/>
          <w:lang w:eastAsia="zh-CN"/>
        </w:rPr>
      </w:pPr>
      <w:r>
        <w:t xml:space="preserve">图 </w:t>
      </w:r>
      <w:r>
        <w:fldChar w:fldCharType="begin"/>
      </w:r>
      <w:r>
        <w:instrText xml:space="preserve"> SEQ 图 \* ARABIC </w:instrText>
      </w:r>
      <w:r>
        <w:fldChar w:fldCharType="separate"/>
      </w:r>
      <w:r>
        <w:t>23</w:t>
      </w:r>
      <w:r>
        <w:fldChar w:fldCharType="end"/>
      </w:r>
      <w:r>
        <w:rPr>
          <w:rFonts w:hint="eastAsia"/>
          <w:lang w:eastAsia="zh-CN"/>
        </w:rPr>
        <w:t>：频率为</w:t>
      </w:r>
      <w:r>
        <w:rPr>
          <w:rFonts w:hint="eastAsia"/>
          <w:lang w:val="en-US" w:eastAsia="zh-CN"/>
        </w:rPr>
        <w:t>99506</w:t>
      </w:r>
      <w:r>
        <w:rPr>
          <w:rFonts w:hint="eastAsia"/>
          <w:lang w:eastAsia="zh-CN"/>
        </w:rPr>
        <w:t>HZ的振型截面、3D振型、压电材料表面电势图、回转几何</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both"/>
        <w:textAlignment w:val="auto"/>
        <w:rPr>
          <w:rFonts w:hint="eastAsia" w:ascii="Times New Roman" w:hAnsi="Times New Roman" w:eastAsia="宋体"/>
          <w:lang w:val="en-US" w:eastAsia="zh-CN"/>
        </w:rPr>
      </w:pPr>
    </w:p>
    <w:p>
      <w:pPr>
        <w:keepNext w:val="0"/>
        <w:keepLines w:val="0"/>
        <w:widowControl/>
        <w:suppressLineNumbers w:val="0"/>
        <w:jc w:val="left"/>
        <w:rPr>
          <w:rFonts w:hint="default" w:ascii="Times New Roman" w:hAnsi="Times New Roman" w:eastAsia="宋体"/>
          <w:lang w:val="en-US" w:eastAsia="zh-CN"/>
        </w:rPr>
      </w:pPr>
      <w:r>
        <w:rPr>
          <w:rFonts w:hint="eastAsia" w:ascii="Times New Roman" w:hAnsi="Times New Roman" w:eastAsia="宋体"/>
          <w:lang w:val="en-US" w:eastAsia="zh-CN"/>
        </w:rPr>
        <w:t>尝试加入外连耦合电路，一侧接地一侧接终端电压。</w:t>
      </w:r>
    </w:p>
    <w:p>
      <w:pPr>
        <w:keepNext w:val="0"/>
        <w:keepLines w:val="0"/>
        <w:widowControl/>
        <w:suppressLineNumbers w:val="0"/>
        <w:jc w:val="center"/>
        <w:rPr>
          <w:rFonts w:ascii="Times New Roman" w:hAnsi="Times New Roman" w:eastAsia="宋体"/>
        </w:rPr>
      </w:pPr>
      <w:r>
        <w:rPr>
          <w:rFonts w:ascii="Times New Roman" w:hAnsi="Times New Roman" w:eastAsia="宋体"/>
        </w:rPr>
        <w:drawing>
          <wp:inline distT="0" distB="0" distL="114300" distR="114300">
            <wp:extent cx="2113915" cy="543560"/>
            <wp:effectExtent l="0" t="0" r="4445" b="5080"/>
            <wp:docPr id="120" name="图片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67"/>
                    <pic:cNvPicPr>
                      <a:picLocks noChangeAspect="1"/>
                    </pic:cNvPicPr>
                  </pic:nvPicPr>
                  <pic:blipFill>
                    <a:blip r:embed="rId288"/>
                    <a:stretch>
                      <a:fillRect/>
                    </a:stretch>
                  </pic:blipFill>
                  <pic:spPr>
                    <a:xfrm>
                      <a:off x="0" y="0"/>
                      <a:ext cx="2113915" cy="543560"/>
                    </a:xfrm>
                    <a:prstGeom prst="rect">
                      <a:avLst/>
                    </a:prstGeom>
                    <a:noFill/>
                    <a:ln>
                      <a:noFill/>
                    </a:ln>
                  </pic:spPr>
                </pic:pic>
              </a:graphicData>
            </a:graphic>
          </wp:inline>
        </w:drawing>
      </w:r>
    </w:p>
    <w:p>
      <w:pPr>
        <w:keepNext w:val="0"/>
        <w:keepLines w:val="0"/>
        <w:widowControl/>
        <w:suppressLineNumbers w:val="0"/>
        <w:jc w:val="left"/>
        <w:rPr>
          <w:rFonts w:hint="eastAsia" w:ascii="Times New Roman" w:hAnsi="Times New Roman" w:eastAsia="宋体"/>
          <w:lang w:val="en-US" w:eastAsia="zh-CN"/>
        </w:rPr>
      </w:pPr>
      <w:r>
        <w:rPr>
          <w:rFonts w:hint="eastAsia" w:ascii="Times New Roman" w:hAnsi="Times New Roman" w:eastAsia="宋体"/>
          <w:lang w:val="en-US" w:eastAsia="zh-CN"/>
        </w:rPr>
        <w:t>设接入的电阻为800Ω，其终端电压随着频率的变化分别为</w:t>
      </w:r>
    </w:p>
    <w:p>
      <w:pPr>
        <w:keepNext w:val="0"/>
        <w:keepLines w:val="0"/>
        <w:widowControl/>
        <w:suppressLineNumbers w:val="0"/>
        <w:jc w:val="center"/>
        <w:rPr>
          <w:rFonts w:ascii="Times New Roman" w:hAnsi="Times New Roman" w:eastAsia="宋体"/>
        </w:rPr>
      </w:pPr>
      <w:r>
        <w:rPr>
          <w:rFonts w:ascii="Times New Roman" w:hAnsi="Times New Roman" w:eastAsia="宋体"/>
        </w:rPr>
        <w:drawing>
          <wp:inline distT="0" distB="0" distL="114300" distR="114300">
            <wp:extent cx="3771900" cy="2386330"/>
            <wp:effectExtent l="0" t="0" r="7620" b="6350"/>
            <wp:docPr id="123" name="图片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70"/>
                    <pic:cNvPicPr>
                      <a:picLocks noChangeAspect="1"/>
                    </pic:cNvPicPr>
                  </pic:nvPicPr>
                  <pic:blipFill>
                    <a:blip r:embed="rId289"/>
                    <a:stretch>
                      <a:fillRect/>
                    </a:stretch>
                  </pic:blipFill>
                  <pic:spPr>
                    <a:xfrm>
                      <a:off x="0" y="0"/>
                      <a:ext cx="3771900" cy="2386330"/>
                    </a:xfrm>
                    <a:prstGeom prst="rect">
                      <a:avLst/>
                    </a:prstGeom>
                    <a:noFill/>
                    <a:ln>
                      <a:noFill/>
                    </a:ln>
                  </pic:spPr>
                </pic:pic>
              </a:graphicData>
            </a:graphic>
          </wp:inline>
        </w:drawing>
      </w:r>
    </w:p>
    <w:p>
      <w:pPr>
        <w:pStyle w:val="2"/>
        <w:keepNext w:val="0"/>
        <w:keepLines w:val="0"/>
        <w:widowControl/>
        <w:suppressLineNumbers w:val="0"/>
        <w:jc w:val="center"/>
        <w:rPr>
          <w:rFonts w:hint="eastAsia" w:ascii="Times New Roman" w:hAnsi="Times New Roman" w:eastAsiaTheme="minorEastAsia"/>
          <w:lang w:eastAsia="zh-CN"/>
        </w:rPr>
      </w:pPr>
      <w:r>
        <w:t xml:space="preserve">图 </w:t>
      </w:r>
      <w:r>
        <w:fldChar w:fldCharType="begin"/>
      </w:r>
      <w:r>
        <w:instrText xml:space="preserve"> SEQ 图 \* ARABIC </w:instrText>
      </w:r>
      <w:r>
        <w:fldChar w:fldCharType="separate"/>
      </w:r>
      <w:r>
        <w:t>24</w:t>
      </w:r>
      <w:r>
        <w:fldChar w:fldCharType="end"/>
      </w:r>
      <w:r>
        <w:rPr>
          <w:rFonts w:hint="eastAsia"/>
          <w:lang w:eastAsia="zh-CN"/>
        </w:rPr>
        <w:t>：连接外连耦合电路所得的终端电压图</w:t>
      </w:r>
    </w:p>
    <w:p>
      <w:pPr>
        <w:keepNext w:val="0"/>
        <w:keepLines w:val="0"/>
        <w:widowControl/>
        <w:suppressLineNumbers w:val="0"/>
        <w:jc w:val="left"/>
        <w:rPr>
          <w:rFonts w:ascii="Times New Roman" w:hAnsi="Times New Roman" w:eastAsia="宋体"/>
        </w:rPr>
      </w:pPr>
    </w:p>
    <w:p>
      <w:pPr>
        <w:keepNext w:val="0"/>
        <w:keepLines w:val="0"/>
        <w:widowControl/>
        <w:suppressLineNumbers w:val="0"/>
        <w:jc w:val="left"/>
        <w:rPr>
          <w:rFonts w:hint="eastAsia" w:ascii="Times New Roman" w:hAnsi="Times New Roman" w:eastAsia="宋体"/>
          <w:lang w:val="en-US" w:eastAsia="zh-CN"/>
        </w:rPr>
      </w:pPr>
      <w:r>
        <w:rPr>
          <w:rFonts w:hint="eastAsia" w:ascii="Times New Roman" w:hAnsi="Times New Roman" w:eastAsia="宋体"/>
          <w:lang w:val="en-US" w:eastAsia="zh-CN"/>
        </w:rPr>
        <w:t>可见此时在频率为167000HZ时，其终端电压可达91V之高。该局部放大图如下</w:t>
      </w:r>
    </w:p>
    <w:p>
      <w:pPr>
        <w:keepNext w:val="0"/>
        <w:keepLines w:val="0"/>
        <w:widowControl/>
        <w:suppressLineNumbers w:val="0"/>
        <w:jc w:val="center"/>
        <w:rPr>
          <w:rFonts w:ascii="Times New Roman" w:hAnsi="Times New Roman" w:eastAsia="宋体"/>
        </w:rPr>
      </w:pPr>
      <w:r>
        <w:rPr>
          <w:rFonts w:ascii="Times New Roman" w:hAnsi="Times New Roman" w:eastAsia="宋体"/>
        </w:rPr>
        <w:drawing>
          <wp:inline distT="0" distB="0" distL="114300" distR="114300">
            <wp:extent cx="3012440" cy="1802765"/>
            <wp:effectExtent l="0" t="0" r="5080" b="10795"/>
            <wp:docPr id="124"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71"/>
                    <pic:cNvPicPr>
                      <a:picLocks noChangeAspect="1"/>
                    </pic:cNvPicPr>
                  </pic:nvPicPr>
                  <pic:blipFill>
                    <a:blip r:embed="rId290"/>
                    <a:stretch>
                      <a:fillRect/>
                    </a:stretch>
                  </pic:blipFill>
                  <pic:spPr>
                    <a:xfrm>
                      <a:off x="0" y="0"/>
                      <a:ext cx="3012440" cy="1802765"/>
                    </a:xfrm>
                    <a:prstGeom prst="rect">
                      <a:avLst/>
                    </a:prstGeom>
                    <a:noFill/>
                    <a:ln>
                      <a:noFill/>
                    </a:ln>
                  </pic:spPr>
                </pic:pic>
              </a:graphicData>
            </a:graphic>
          </wp:inline>
        </w:drawing>
      </w:r>
    </w:p>
    <w:p>
      <w:pPr>
        <w:keepNext w:val="0"/>
        <w:keepLines w:val="0"/>
        <w:widowControl/>
        <w:suppressLineNumbers w:val="0"/>
        <w:jc w:val="left"/>
        <w:rPr>
          <w:rFonts w:hint="eastAsia" w:ascii="Times New Roman" w:hAnsi="Times New Roman" w:eastAsia="宋体"/>
          <w:lang w:val="en-US" w:eastAsia="zh-CN"/>
        </w:rPr>
      </w:pPr>
      <w:r>
        <w:rPr>
          <w:rFonts w:hint="eastAsia" w:ascii="Times New Roman" w:hAnsi="Times New Roman" w:eastAsia="宋体"/>
          <w:lang w:val="en-US" w:eastAsia="zh-CN"/>
        </w:rPr>
        <w:t>其总储能随着频率变化分布如下</w:t>
      </w:r>
    </w:p>
    <w:p>
      <w:pPr>
        <w:keepNext w:val="0"/>
        <w:keepLines w:val="0"/>
        <w:widowControl/>
        <w:suppressLineNumbers w:val="0"/>
        <w:jc w:val="center"/>
        <w:rPr>
          <w:rFonts w:ascii="Times New Roman" w:hAnsi="Times New Roman" w:eastAsia="宋体"/>
        </w:rPr>
      </w:pPr>
      <w:r>
        <w:rPr>
          <w:rFonts w:ascii="Times New Roman" w:hAnsi="Times New Roman" w:eastAsia="宋体"/>
        </w:rPr>
        <w:drawing>
          <wp:inline distT="0" distB="0" distL="114300" distR="114300">
            <wp:extent cx="3540760" cy="2331085"/>
            <wp:effectExtent l="0" t="0" r="10160" b="635"/>
            <wp:docPr id="125" name="图片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72"/>
                    <pic:cNvPicPr>
                      <a:picLocks noChangeAspect="1"/>
                    </pic:cNvPicPr>
                  </pic:nvPicPr>
                  <pic:blipFill>
                    <a:blip r:embed="rId291"/>
                    <a:stretch>
                      <a:fillRect/>
                    </a:stretch>
                  </pic:blipFill>
                  <pic:spPr>
                    <a:xfrm>
                      <a:off x="0" y="0"/>
                      <a:ext cx="3540760" cy="2331085"/>
                    </a:xfrm>
                    <a:prstGeom prst="rect">
                      <a:avLst/>
                    </a:prstGeom>
                    <a:noFill/>
                    <a:ln>
                      <a:noFill/>
                    </a:ln>
                  </pic:spPr>
                </pic:pic>
              </a:graphicData>
            </a:graphic>
          </wp:inline>
        </w:drawing>
      </w:r>
    </w:p>
    <w:p>
      <w:pPr>
        <w:pStyle w:val="2"/>
        <w:keepNext w:val="0"/>
        <w:keepLines w:val="0"/>
        <w:widowControl/>
        <w:suppressLineNumbers w:val="0"/>
        <w:jc w:val="center"/>
        <w:rPr>
          <w:rFonts w:hint="default" w:ascii="Times New Roman" w:hAnsi="Times New Roman" w:eastAsiaTheme="minorEastAsia"/>
          <w:lang w:val="en-US" w:eastAsia="zh-CN"/>
        </w:rPr>
      </w:pPr>
      <w:r>
        <w:t xml:space="preserve">图 </w:t>
      </w:r>
      <w:r>
        <w:fldChar w:fldCharType="begin"/>
      </w:r>
      <w:r>
        <w:instrText xml:space="preserve"> SEQ 图 \* ARABIC </w:instrText>
      </w:r>
      <w:r>
        <w:fldChar w:fldCharType="separate"/>
      </w:r>
      <w:r>
        <w:t>25</w:t>
      </w:r>
      <w:r>
        <w:fldChar w:fldCharType="end"/>
      </w:r>
      <w:r>
        <w:rPr>
          <w:rFonts w:hint="eastAsia"/>
          <w:lang w:eastAsia="zh-CN"/>
        </w:rPr>
        <w:t>：</w:t>
      </w:r>
      <w:r>
        <w:rPr>
          <w:rFonts w:hint="eastAsia"/>
          <w:lang w:val="en-US" w:eastAsia="zh-CN"/>
        </w:rPr>
        <w:t>总储能图</w:t>
      </w:r>
    </w:p>
    <w:p>
      <w:pPr>
        <w:keepNext w:val="0"/>
        <w:keepLines w:val="0"/>
        <w:widowControl/>
        <w:suppressLineNumbers w:val="0"/>
        <w:jc w:val="left"/>
        <w:rPr>
          <w:rFonts w:hint="eastAsia" w:ascii="Times New Roman" w:hAnsi="Times New Roman" w:eastAsia="宋体"/>
          <w:lang w:val="en-US" w:eastAsia="zh-CN"/>
        </w:rPr>
      </w:pPr>
      <w:r>
        <w:rPr>
          <w:rFonts w:hint="eastAsia" w:ascii="Times New Roman" w:hAnsi="Times New Roman" w:eastAsia="宋体"/>
          <w:lang w:val="en-US" w:eastAsia="zh-CN"/>
        </w:rPr>
        <w:t>可见此时在频率为25000HZ时，其储能最大可达0.5J。该局部放大图如下</w:t>
      </w:r>
    </w:p>
    <w:p>
      <w:pPr>
        <w:keepNext w:val="0"/>
        <w:keepLines w:val="0"/>
        <w:widowControl/>
        <w:suppressLineNumbers w:val="0"/>
        <w:jc w:val="center"/>
        <w:rPr>
          <w:rFonts w:ascii="Times New Roman" w:hAnsi="Times New Roman" w:eastAsia="宋体"/>
        </w:rPr>
      </w:pPr>
      <w:r>
        <w:rPr>
          <w:rFonts w:ascii="Times New Roman" w:hAnsi="Times New Roman" w:eastAsia="宋体"/>
        </w:rPr>
        <w:drawing>
          <wp:inline distT="0" distB="0" distL="114300" distR="114300">
            <wp:extent cx="3167380" cy="2085340"/>
            <wp:effectExtent l="0" t="0" r="2540" b="2540"/>
            <wp:docPr id="126" name="图片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73"/>
                    <pic:cNvPicPr>
                      <a:picLocks noChangeAspect="1"/>
                    </pic:cNvPicPr>
                  </pic:nvPicPr>
                  <pic:blipFill>
                    <a:blip r:embed="rId292"/>
                    <a:stretch>
                      <a:fillRect/>
                    </a:stretch>
                  </pic:blipFill>
                  <pic:spPr>
                    <a:xfrm>
                      <a:off x="0" y="0"/>
                      <a:ext cx="3167380" cy="2085340"/>
                    </a:xfrm>
                    <a:prstGeom prst="rect">
                      <a:avLst/>
                    </a:prstGeom>
                    <a:noFill/>
                    <a:ln>
                      <a:noFill/>
                    </a:ln>
                  </pic:spPr>
                </pic:pic>
              </a:graphicData>
            </a:graphic>
          </wp:inline>
        </w:drawing>
      </w:r>
    </w:p>
    <w:p>
      <w:pPr>
        <w:rPr>
          <w:rFonts w:hint="eastAsia" w:ascii="黑体" w:hAnsi="黑体" w:eastAsia="黑体" w:cs="黑体"/>
          <w:sz w:val="28"/>
          <w:szCs w:val="28"/>
          <w:lang w:val="en-US" w:eastAsia="zh-CN"/>
        </w:rPr>
      </w:pPr>
      <w:r>
        <w:rPr>
          <w:rFonts w:hint="eastAsia" w:ascii="黑体" w:hAnsi="黑体" w:eastAsia="黑体" w:cs="黑体"/>
          <w:sz w:val="28"/>
          <w:szCs w:val="28"/>
          <w:lang w:val="en-US" w:eastAsia="zh-CN"/>
        </w:rPr>
        <w:t>3.4</w:t>
      </w:r>
      <w:r>
        <w:rPr>
          <w:rFonts w:hint="eastAsia" w:ascii="黑体" w:hAnsi="黑体" w:eastAsia="黑体" w:cs="黑体"/>
          <w:sz w:val="28"/>
          <w:szCs w:val="28"/>
        </w:rPr>
        <w:t xml:space="preserve"> </w:t>
      </w:r>
      <w:r>
        <w:rPr>
          <w:rFonts w:hint="eastAsia" w:ascii="黑体" w:hAnsi="黑体" w:eastAsia="黑体" w:cs="黑体"/>
          <w:sz w:val="28"/>
          <w:szCs w:val="28"/>
          <w:lang w:val="en-US" w:eastAsia="zh-CN"/>
        </w:rPr>
        <w:t>优化结构</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default" w:ascii="Times New Roman" w:hAnsi="Times New Roman" w:eastAsia="宋体"/>
          <w:lang w:val="en-US" w:eastAsia="zh-CN"/>
        </w:rPr>
      </w:pPr>
      <w:r>
        <w:rPr>
          <w:rFonts w:hint="default" w:ascii="Times New Roman" w:hAnsi="Times New Roman" w:eastAsia="宋体"/>
          <w:lang w:val="en-US" w:eastAsia="zh-CN"/>
        </w:rPr>
        <w:t>由于结构参数也对其特征频率有影响，可以通过变各个结构参数，如压电材料的半径Lc、金属端帽与压电材料接触的面积的长度L</w:t>
      </w:r>
      <w:r>
        <w:rPr>
          <w:rFonts w:hint="default" w:ascii="Times New Roman" w:hAnsi="Times New Roman" w:eastAsia="宋体"/>
          <w:vertAlign w:val="subscript"/>
          <w:lang w:val="en-US" w:eastAsia="zh-CN"/>
        </w:rPr>
        <w:t>0</w:t>
      </w:r>
      <w:r>
        <w:rPr>
          <w:rFonts w:hint="default" w:ascii="Times New Roman" w:hAnsi="Times New Roman" w:eastAsia="宋体"/>
          <w:lang w:val="en-US" w:eastAsia="zh-CN"/>
        </w:rPr>
        <w:t>、金属端帽顶部的半径Li、压电材料厚度tp等，比较最终得出的输出电压图，并结合实际可行性寻找在理论上的该钹型换能器的最优化结构。</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default" w:ascii="Times New Roman" w:hAnsi="Times New Roman" w:eastAsia="宋体"/>
          <w:lang w:val="en-US" w:eastAsia="zh-CN"/>
        </w:rPr>
      </w:pPr>
      <w:r>
        <w:rPr>
          <w:rFonts w:hint="eastAsia"/>
          <w:lang w:val="en-US" w:eastAsia="zh-CN"/>
        </w:rPr>
        <w:t>首先保持其他不变，只改变</w:t>
      </w:r>
      <w:r>
        <w:rPr>
          <w:rFonts w:hint="default" w:ascii="Times New Roman" w:hAnsi="Times New Roman" w:eastAsia="宋体"/>
          <w:lang w:val="en-US" w:eastAsia="zh-CN"/>
        </w:rPr>
        <w:t>压电材料的半径Lc</w:t>
      </w:r>
      <w:r>
        <w:rPr>
          <w:rFonts w:hint="eastAsia" w:ascii="Times New Roman" w:hAnsi="Times New Roman" w:eastAsia="宋体"/>
          <w:lang w:val="en-US" w:eastAsia="zh-CN"/>
        </w:rPr>
        <w:t>，下图分别对应34mm、36mm、38mm、40mm的输出终端电压图</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pPr>
      <w:r>
        <w:drawing>
          <wp:inline distT="0" distB="0" distL="114300" distR="114300">
            <wp:extent cx="2085340" cy="1372870"/>
            <wp:effectExtent l="0" t="0" r="2540" b="13970"/>
            <wp:docPr id="61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图片 2"/>
                    <pic:cNvPicPr>
                      <a:picLocks noChangeAspect="1"/>
                    </pic:cNvPicPr>
                  </pic:nvPicPr>
                  <pic:blipFill>
                    <a:blip r:embed="rId293"/>
                    <a:stretch>
                      <a:fillRect/>
                    </a:stretch>
                  </pic:blipFill>
                  <pic:spPr>
                    <a:xfrm>
                      <a:off x="0" y="0"/>
                      <a:ext cx="2085340" cy="1372870"/>
                    </a:xfrm>
                    <a:prstGeom prst="rect">
                      <a:avLst/>
                    </a:prstGeom>
                    <a:noFill/>
                    <a:ln w="9525">
                      <a:noFill/>
                    </a:ln>
                  </pic:spPr>
                </pic:pic>
              </a:graphicData>
            </a:graphic>
          </wp:inline>
        </w:drawing>
      </w:r>
      <w:r>
        <w:drawing>
          <wp:inline distT="0" distB="0" distL="114300" distR="114300">
            <wp:extent cx="2153920" cy="1275715"/>
            <wp:effectExtent l="0" t="0" r="10160" b="4445"/>
            <wp:docPr id="71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9" name="图片 1"/>
                    <pic:cNvPicPr>
                      <a:picLocks noChangeAspect="1"/>
                    </pic:cNvPicPr>
                  </pic:nvPicPr>
                  <pic:blipFill>
                    <a:blip r:embed="rId294"/>
                    <a:stretch>
                      <a:fillRect/>
                    </a:stretch>
                  </pic:blipFill>
                  <pic:spPr>
                    <a:xfrm>
                      <a:off x="0" y="0"/>
                      <a:ext cx="2153920" cy="1275715"/>
                    </a:xfrm>
                    <a:prstGeom prst="rect">
                      <a:avLst/>
                    </a:prstGeom>
                    <a:noFill/>
                    <a:ln w="9525">
                      <a:noFill/>
                    </a:ln>
                  </pic:spPr>
                </pic:pic>
              </a:graphicData>
            </a:graphic>
          </wp:inline>
        </w:drawing>
      </w:r>
      <w:r>
        <w:drawing>
          <wp:inline distT="0" distB="0" distL="114300" distR="114300">
            <wp:extent cx="2091690" cy="1296035"/>
            <wp:effectExtent l="0" t="0" r="11430" b="14605"/>
            <wp:docPr id="81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3" name="图片 1"/>
                    <pic:cNvPicPr>
                      <a:picLocks noChangeAspect="1"/>
                    </pic:cNvPicPr>
                  </pic:nvPicPr>
                  <pic:blipFill>
                    <a:blip r:embed="rId295"/>
                    <a:stretch>
                      <a:fillRect/>
                    </a:stretch>
                  </pic:blipFill>
                  <pic:spPr>
                    <a:xfrm>
                      <a:off x="0" y="0"/>
                      <a:ext cx="2091690" cy="1296035"/>
                    </a:xfrm>
                    <a:prstGeom prst="rect">
                      <a:avLst/>
                    </a:prstGeom>
                    <a:noFill/>
                    <a:ln w="9525">
                      <a:noFill/>
                    </a:ln>
                  </pic:spPr>
                </pic:pic>
              </a:graphicData>
            </a:graphic>
          </wp:inline>
        </w:drawing>
      </w:r>
      <w:r>
        <w:drawing>
          <wp:inline distT="0" distB="0" distL="114300" distR="114300">
            <wp:extent cx="2239010" cy="1388110"/>
            <wp:effectExtent l="0" t="0" r="1270" b="13970"/>
            <wp:docPr id="92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图片 1"/>
                    <pic:cNvPicPr>
                      <a:picLocks noChangeAspect="1"/>
                    </pic:cNvPicPr>
                  </pic:nvPicPr>
                  <pic:blipFill>
                    <a:blip r:embed="rId296"/>
                    <a:stretch>
                      <a:fillRect/>
                    </a:stretch>
                  </pic:blipFill>
                  <pic:spPr>
                    <a:xfrm>
                      <a:off x="0" y="0"/>
                      <a:ext cx="2239010" cy="1388110"/>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eastAsia="黑体"/>
          <w:lang w:val="en-US" w:eastAsia="zh-CN"/>
        </w:rPr>
      </w:pPr>
      <w:r>
        <w:rPr>
          <w:rFonts w:hint="eastAsia" w:ascii="Arial" w:hAnsi="Arial" w:eastAsia="黑体" w:cs="宋体"/>
          <w:kern w:val="2"/>
          <w:sz w:val="20"/>
          <w:szCs w:val="24"/>
          <w:lang w:val="en-US" w:eastAsia="zh-CN" w:bidi="ar-SA"/>
        </w:rPr>
        <w:t xml:space="preserve">图 </w:t>
      </w:r>
      <w:r>
        <w:rPr>
          <w:rFonts w:hint="eastAsia" w:ascii="Arial" w:hAnsi="Arial" w:eastAsia="黑体" w:cs="宋体"/>
          <w:kern w:val="2"/>
          <w:sz w:val="20"/>
          <w:szCs w:val="24"/>
          <w:lang w:val="en-US" w:eastAsia="zh-CN" w:bidi="ar-SA"/>
        </w:rPr>
        <w:fldChar w:fldCharType="begin"/>
      </w:r>
      <w:r>
        <w:rPr>
          <w:rFonts w:hint="eastAsia" w:ascii="Arial" w:hAnsi="Arial" w:eastAsia="黑体" w:cs="宋体"/>
          <w:kern w:val="2"/>
          <w:sz w:val="20"/>
          <w:szCs w:val="24"/>
          <w:lang w:val="en-US" w:eastAsia="zh-CN" w:bidi="ar-SA"/>
        </w:rPr>
        <w:instrText xml:space="preserve"> SEQ 图 \* ARABIC </w:instrText>
      </w:r>
      <w:r>
        <w:rPr>
          <w:rFonts w:hint="eastAsia" w:ascii="Arial" w:hAnsi="Arial" w:eastAsia="黑体" w:cs="宋体"/>
          <w:kern w:val="2"/>
          <w:sz w:val="20"/>
          <w:szCs w:val="24"/>
          <w:lang w:val="en-US" w:eastAsia="zh-CN" w:bidi="ar-SA"/>
        </w:rPr>
        <w:fldChar w:fldCharType="separate"/>
      </w:r>
      <w:r>
        <w:rPr>
          <w:rFonts w:hint="eastAsia" w:ascii="Arial" w:hAnsi="Arial" w:eastAsia="黑体" w:cs="宋体"/>
          <w:kern w:val="2"/>
          <w:sz w:val="20"/>
          <w:szCs w:val="24"/>
          <w:lang w:val="en-US" w:eastAsia="zh-CN" w:bidi="ar-SA"/>
        </w:rPr>
        <w:t>26</w:t>
      </w:r>
      <w:r>
        <w:rPr>
          <w:rFonts w:hint="eastAsia" w:ascii="Arial" w:hAnsi="Arial" w:eastAsia="黑体" w:cs="宋体"/>
          <w:kern w:val="2"/>
          <w:sz w:val="20"/>
          <w:szCs w:val="24"/>
          <w:lang w:val="en-US" w:eastAsia="zh-CN" w:bidi="ar-SA"/>
        </w:rPr>
        <w:fldChar w:fldCharType="end"/>
      </w:r>
      <w:r>
        <w:rPr>
          <w:rFonts w:hint="eastAsia" w:ascii="Arial" w:hAnsi="Arial" w:eastAsia="黑体" w:cs="宋体"/>
          <w:kern w:val="2"/>
          <w:sz w:val="20"/>
          <w:szCs w:val="24"/>
          <w:lang w:val="en-US" w:eastAsia="zh-CN" w:bidi="ar-SA"/>
        </w:rPr>
        <w:t>：</w:t>
      </w:r>
      <w:r>
        <w:rPr>
          <w:rFonts w:hint="default" w:ascii="Arial" w:hAnsi="Arial" w:eastAsia="黑体" w:cs="宋体"/>
          <w:kern w:val="2"/>
          <w:sz w:val="20"/>
          <w:szCs w:val="24"/>
          <w:lang w:val="en-US" w:eastAsia="zh-CN" w:bidi="ar-SA"/>
        </w:rPr>
        <w:t>Lc</w:t>
      </w:r>
      <w:r>
        <w:rPr>
          <w:rFonts w:hint="eastAsia" w:ascii="Arial" w:hAnsi="Arial" w:eastAsia="黑体" w:cs="宋体"/>
          <w:kern w:val="2"/>
          <w:sz w:val="20"/>
          <w:szCs w:val="24"/>
          <w:lang w:val="en-US" w:eastAsia="zh-CN" w:bidi="ar-SA"/>
        </w:rPr>
        <w:t>为34mm、36mm、38mm、40mm的输出终端电压图</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eastAsia" w:ascii="Times New Roman" w:hAnsi="Times New Roman" w:eastAsia="宋体"/>
          <w:lang w:val="en-US" w:eastAsia="zh-CN"/>
        </w:rPr>
      </w:pPr>
      <w:r>
        <w:rPr>
          <w:rFonts w:hint="eastAsia" w:ascii="Times New Roman" w:hAnsi="Times New Roman" w:eastAsia="宋体"/>
          <w:lang w:val="en-US" w:eastAsia="zh-CN"/>
        </w:rPr>
        <w:t>当Lc=34mm时，在160000Hz可达到峰值1780V。当Lc=36mm时，在100000Hz可达到峰值为765V，当Lc=38mm时，在800000Hz可达到峰值为-520V，次峰值为在650000Hz时达到250V。当Lc=40mm时，在620000Hz时可达到峰值83V ，在 860000Hz时达到次峰值-50V。</w:t>
      </w:r>
      <w:r>
        <w:rPr>
          <w:rFonts w:hint="eastAsia"/>
          <w:lang w:val="en-US" w:eastAsia="zh-CN"/>
        </w:rPr>
        <w:t>通过对比，发现当Lc=34mm时，为此时的最优解，然后选定Lc=34mm并保持其他结构参数不变，只改变金属端帽与压电材料接触的长度L</w:t>
      </w:r>
      <w:r>
        <w:rPr>
          <w:rFonts w:hint="eastAsia"/>
          <w:vertAlign w:val="subscript"/>
          <w:lang w:val="en-US" w:eastAsia="zh-CN"/>
        </w:rPr>
        <w:t>0</w:t>
      </w:r>
      <w:r>
        <w:rPr>
          <w:rFonts w:hint="eastAsia"/>
          <w:lang w:val="en-US" w:eastAsia="zh-CN"/>
        </w:rPr>
        <w:t>，下图分别对应对应</w:t>
      </w:r>
      <w:r>
        <w:rPr>
          <w:rFonts w:hint="eastAsia" w:ascii="Times New Roman" w:hAnsi="Times New Roman" w:eastAsia="宋体"/>
          <w:lang w:val="en-US" w:eastAsia="zh-CN"/>
        </w:rPr>
        <w:t>24mm、26mm、28mm、30mm的输出终端电压图。</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pPr>
      <w:r>
        <w:drawing>
          <wp:inline distT="0" distB="0" distL="114300" distR="114300">
            <wp:extent cx="2254885" cy="1602740"/>
            <wp:effectExtent l="0" t="0" r="635" b="12700"/>
            <wp:docPr id="112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5" name="图片 1"/>
                    <pic:cNvPicPr>
                      <a:picLocks noChangeAspect="1"/>
                    </pic:cNvPicPr>
                  </pic:nvPicPr>
                  <pic:blipFill>
                    <a:blip r:embed="rId297"/>
                    <a:stretch>
                      <a:fillRect/>
                    </a:stretch>
                  </pic:blipFill>
                  <pic:spPr>
                    <a:xfrm>
                      <a:off x="0" y="0"/>
                      <a:ext cx="2254885" cy="1602740"/>
                    </a:xfrm>
                    <a:prstGeom prst="rect">
                      <a:avLst/>
                    </a:prstGeom>
                    <a:noFill/>
                    <a:ln w="9525">
                      <a:noFill/>
                    </a:ln>
                  </pic:spPr>
                </pic:pic>
              </a:graphicData>
            </a:graphic>
          </wp:inline>
        </w:drawing>
      </w:r>
      <w:r>
        <w:drawing>
          <wp:inline distT="0" distB="0" distL="114300" distR="114300">
            <wp:extent cx="2247900" cy="1598295"/>
            <wp:effectExtent l="0" t="0" r="7620" b="1905"/>
            <wp:docPr id="1126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7" name="图片 3"/>
                    <pic:cNvPicPr>
                      <a:picLocks noChangeAspect="1"/>
                    </pic:cNvPicPr>
                  </pic:nvPicPr>
                  <pic:blipFill>
                    <a:blip r:embed="rId298"/>
                    <a:stretch>
                      <a:fillRect/>
                    </a:stretch>
                  </pic:blipFill>
                  <pic:spPr>
                    <a:xfrm>
                      <a:off x="0" y="0"/>
                      <a:ext cx="2247900" cy="1598295"/>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pPr>
      <w:r>
        <w:drawing>
          <wp:inline distT="0" distB="0" distL="114300" distR="114300">
            <wp:extent cx="2111375" cy="1501140"/>
            <wp:effectExtent l="0" t="0" r="6985" b="762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299"/>
                    <a:stretch>
                      <a:fillRect/>
                    </a:stretch>
                  </pic:blipFill>
                  <pic:spPr>
                    <a:xfrm>
                      <a:off x="0" y="0"/>
                      <a:ext cx="2111375" cy="1501140"/>
                    </a:xfrm>
                    <a:prstGeom prst="rect">
                      <a:avLst/>
                    </a:prstGeom>
                    <a:noFill/>
                    <a:ln w="9525">
                      <a:noFill/>
                    </a:ln>
                  </pic:spPr>
                </pic:pic>
              </a:graphicData>
            </a:graphic>
          </wp:inline>
        </w:drawing>
      </w:r>
      <w:r>
        <w:drawing>
          <wp:inline distT="0" distB="0" distL="114300" distR="114300">
            <wp:extent cx="2166620" cy="1540510"/>
            <wp:effectExtent l="0" t="0" r="12700" b="13970"/>
            <wp:docPr id="1229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1" name="图片 3"/>
                    <pic:cNvPicPr>
                      <a:picLocks noChangeAspect="1"/>
                    </pic:cNvPicPr>
                  </pic:nvPicPr>
                  <pic:blipFill>
                    <a:blip r:embed="rId300"/>
                    <a:stretch>
                      <a:fillRect/>
                    </a:stretch>
                  </pic:blipFill>
                  <pic:spPr>
                    <a:xfrm>
                      <a:off x="0" y="0"/>
                      <a:ext cx="2166620" cy="1540510"/>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default"/>
          <w:lang w:val="en-US" w:eastAsia="zh-CN"/>
        </w:rPr>
      </w:pPr>
      <w:r>
        <w:rPr>
          <w:rFonts w:hint="eastAsia" w:ascii="Arial" w:hAnsi="Arial" w:eastAsia="黑体" w:cs="宋体"/>
          <w:kern w:val="2"/>
          <w:sz w:val="20"/>
          <w:szCs w:val="24"/>
          <w:lang w:val="en-US" w:eastAsia="zh-CN" w:bidi="ar-SA"/>
        </w:rPr>
        <w:t xml:space="preserve">图 </w:t>
      </w:r>
      <w:r>
        <w:rPr>
          <w:rFonts w:hint="eastAsia" w:ascii="Arial" w:hAnsi="Arial" w:eastAsia="黑体" w:cs="宋体"/>
          <w:kern w:val="2"/>
          <w:sz w:val="20"/>
          <w:szCs w:val="24"/>
          <w:lang w:val="en-US" w:eastAsia="zh-CN" w:bidi="ar-SA"/>
        </w:rPr>
        <w:fldChar w:fldCharType="begin"/>
      </w:r>
      <w:r>
        <w:rPr>
          <w:rFonts w:hint="eastAsia" w:ascii="Arial" w:hAnsi="Arial" w:eastAsia="黑体" w:cs="宋体"/>
          <w:kern w:val="2"/>
          <w:sz w:val="20"/>
          <w:szCs w:val="24"/>
          <w:lang w:val="en-US" w:eastAsia="zh-CN" w:bidi="ar-SA"/>
        </w:rPr>
        <w:instrText xml:space="preserve"> SEQ 图 \* ARABIC </w:instrText>
      </w:r>
      <w:r>
        <w:rPr>
          <w:rFonts w:hint="eastAsia" w:ascii="Arial" w:hAnsi="Arial" w:eastAsia="黑体" w:cs="宋体"/>
          <w:kern w:val="2"/>
          <w:sz w:val="20"/>
          <w:szCs w:val="24"/>
          <w:lang w:val="en-US" w:eastAsia="zh-CN" w:bidi="ar-SA"/>
        </w:rPr>
        <w:fldChar w:fldCharType="separate"/>
      </w:r>
      <w:r>
        <w:rPr>
          <w:rFonts w:hint="eastAsia" w:ascii="Arial" w:hAnsi="Arial" w:eastAsia="黑体" w:cs="宋体"/>
          <w:kern w:val="2"/>
          <w:sz w:val="20"/>
          <w:szCs w:val="24"/>
          <w:lang w:val="en-US" w:eastAsia="zh-CN" w:bidi="ar-SA"/>
        </w:rPr>
        <w:t>27</w:t>
      </w:r>
      <w:r>
        <w:rPr>
          <w:rFonts w:hint="eastAsia" w:ascii="Arial" w:hAnsi="Arial" w:eastAsia="黑体" w:cs="宋体"/>
          <w:kern w:val="2"/>
          <w:sz w:val="20"/>
          <w:szCs w:val="24"/>
          <w:lang w:val="en-US" w:eastAsia="zh-CN" w:bidi="ar-SA"/>
        </w:rPr>
        <w:fldChar w:fldCharType="end"/>
      </w:r>
      <w:r>
        <w:rPr>
          <w:rFonts w:hint="eastAsia" w:ascii="Arial" w:hAnsi="Arial" w:eastAsia="黑体" w:cs="宋体"/>
          <w:kern w:val="2"/>
          <w:sz w:val="20"/>
          <w:szCs w:val="24"/>
          <w:lang w:val="en-US" w:eastAsia="zh-CN" w:bidi="ar-SA"/>
        </w:rPr>
        <w:t>：L0为24mm、26mm、28mm、30mm的输出终端电压图</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eastAsia" w:ascii="Times New Roman" w:hAnsi="Times New Roman" w:eastAsia="宋体"/>
          <w:lang w:val="en-US" w:eastAsia="zh-CN"/>
        </w:rPr>
      </w:pPr>
      <w:r>
        <w:rPr>
          <w:rFonts w:hint="eastAsia" w:ascii="Times New Roman" w:hAnsi="Times New Roman" w:eastAsia="宋体"/>
          <w:lang w:val="en-US" w:eastAsia="zh-CN"/>
        </w:rPr>
        <w:t>当</w:t>
      </w:r>
      <w:r>
        <w:rPr>
          <w:rFonts w:hint="eastAsia"/>
          <w:lang w:val="en-US" w:eastAsia="zh-CN"/>
        </w:rPr>
        <w:t>L</w:t>
      </w:r>
      <w:r>
        <w:rPr>
          <w:rFonts w:hint="eastAsia"/>
          <w:vertAlign w:val="subscript"/>
          <w:lang w:val="en-US" w:eastAsia="zh-CN"/>
        </w:rPr>
        <w:t>0</w:t>
      </w:r>
      <w:r>
        <w:rPr>
          <w:rFonts w:hint="eastAsia" w:ascii="Times New Roman" w:hAnsi="Times New Roman" w:eastAsia="宋体"/>
          <w:lang w:val="en-US" w:eastAsia="zh-CN"/>
        </w:rPr>
        <w:t>=24mm时，在640000Hz可达到峰值130V，次峰值为在100000Hz时达到86V。当</w:t>
      </w:r>
      <w:r>
        <w:rPr>
          <w:rFonts w:hint="eastAsia"/>
          <w:lang w:val="en-US" w:eastAsia="zh-CN"/>
        </w:rPr>
        <w:t>L</w:t>
      </w:r>
      <w:r>
        <w:rPr>
          <w:rFonts w:hint="eastAsia"/>
          <w:vertAlign w:val="subscript"/>
          <w:lang w:val="en-US" w:eastAsia="zh-CN"/>
        </w:rPr>
        <w:t>0</w:t>
      </w:r>
      <w:r>
        <w:rPr>
          <w:rFonts w:hint="eastAsia" w:ascii="Times New Roman" w:hAnsi="Times New Roman" w:eastAsia="宋体"/>
          <w:lang w:val="en-US" w:eastAsia="zh-CN"/>
        </w:rPr>
        <w:t>=26mm时，在20000Hz可达到峰值为300V，次峰值为在360000Hz时达到-210V。当</w:t>
      </w:r>
      <w:r>
        <w:rPr>
          <w:rFonts w:hint="eastAsia"/>
          <w:lang w:val="en-US" w:eastAsia="zh-CN"/>
        </w:rPr>
        <w:t>L</w:t>
      </w:r>
      <w:r>
        <w:rPr>
          <w:rFonts w:hint="eastAsia"/>
          <w:vertAlign w:val="subscript"/>
          <w:lang w:val="en-US" w:eastAsia="zh-CN"/>
        </w:rPr>
        <w:t>0</w:t>
      </w:r>
      <w:r>
        <w:rPr>
          <w:rFonts w:hint="eastAsia" w:ascii="Times New Roman" w:hAnsi="Times New Roman" w:eastAsia="宋体"/>
          <w:lang w:val="en-US" w:eastAsia="zh-CN"/>
        </w:rPr>
        <w:t>=28mm时，在700000Hz可达到峰值为87V，次峰值为在940000Hz时达到-78V。当</w:t>
      </w:r>
      <w:r>
        <w:rPr>
          <w:rFonts w:hint="eastAsia"/>
          <w:lang w:val="en-US" w:eastAsia="zh-CN"/>
        </w:rPr>
        <w:t>L</w:t>
      </w:r>
      <w:r>
        <w:rPr>
          <w:rFonts w:hint="eastAsia"/>
          <w:vertAlign w:val="subscript"/>
          <w:lang w:val="en-US" w:eastAsia="zh-CN"/>
        </w:rPr>
        <w:t>0</w:t>
      </w:r>
      <w:r>
        <w:rPr>
          <w:rFonts w:hint="eastAsia" w:ascii="Times New Roman" w:hAnsi="Times New Roman" w:eastAsia="宋体"/>
          <w:lang w:val="en-US" w:eastAsia="zh-CN"/>
        </w:rPr>
        <w:t>=30mm时，在50000Hz时可达到峰值1253V。</w:t>
      </w:r>
      <w:r>
        <w:rPr>
          <w:rFonts w:hint="eastAsia"/>
          <w:lang w:val="en-US" w:eastAsia="zh-CN"/>
        </w:rPr>
        <w:t>通过对比，在不会造成压电材料击穿的前提下，发现当L</w:t>
      </w:r>
      <w:r>
        <w:rPr>
          <w:rFonts w:hint="eastAsia"/>
          <w:vertAlign w:val="subscript"/>
          <w:lang w:val="en-US" w:eastAsia="zh-CN"/>
        </w:rPr>
        <w:t>0</w:t>
      </w:r>
      <w:r>
        <w:rPr>
          <w:rFonts w:hint="eastAsia"/>
          <w:lang w:val="en-US" w:eastAsia="zh-CN"/>
        </w:rPr>
        <w:t>=30mm时，所能达到的最大的输出电压为此时的最优解，然后选定Lc=34mm、L</w:t>
      </w:r>
      <w:r>
        <w:rPr>
          <w:rFonts w:hint="eastAsia"/>
          <w:vertAlign w:val="subscript"/>
          <w:lang w:val="en-US" w:eastAsia="zh-CN"/>
        </w:rPr>
        <w:t>0</w:t>
      </w:r>
      <w:r>
        <w:rPr>
          <w:rFonts w:hint="eastAsia"/>
          <w:lang w:val="en-US" w:eastAsia="zh-CN"/>
        </w:rPr>
        <w:t>=30mm并保持其他结构参数不变，只改变金属端帽顶部的半径Li，下图分别对应对应10mm、12mm、14</w:t>
      </w:r>
      <w:r>
        <w:rPr>
          <w:rFonts w:hint="eastAsia" w:ascii="Times New Roman" w:hAnsi="Times New Roman" w:eastAsia="宋体"/>
          <w:lang w:val="en-US" w:eastAsia="zh-CN"/>
        </w:rPr>
        <w:t>mm、16mm、18mm、20mm的输出终端电压图。</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pPr>
      <w:r>
        <w:drawing>
          <wp:inline distT="0" distB="0" distL="114300" distR="114300">
            <wp:extent cx="2105660" cy="1602740"/>
            <wp:effectExtent l="0" t="0" r="12700" b="12700"/>
            <wp:docPr id="184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3" name="图片 1"/>
                    <pic:cNvPicPr>
                      <a:picLocks noChangeAspect="1"/>
                    </pic:cNvPicPr>
                  </pic:nvPicPr>
                  <pic:blipFill>
                    <a:blip r:embed="rId294"/>
                    <a:stretch>
                      <a:fillRect/>
                    </a:stretch>
                  </pic:blipFill>
                  <pic:spPr>
                    <a:xfrm>
                      <a:off x="0" y="0"/>
                      <a:ext cx="2105660" cy="1602740"/>
                    </a:xfrm>
                    <a:prstGeom prst="rect">
                      <a:avLst/>
                    </a:prstGeom>
                    <a:noFill/>
                    <a:ln w="9525">
                      <a:noFill/>
                    </a:ln>
                  </pic:spPr>
                </pic:pic>
              </a:graphicData>
            </a:graphic>
          </wp:inline>
        </w:drawing>
      </w:r>
      <w:r>
        <w:drawing>
          <wp:inline distT="0" distB="0" distL="114300" distR="114300">
            <wp:extent cx="2252980" cy="1593215"/>
            <wp:effectExtent l="0" t="0" r="2540" b="6985"/>
            <wp:docPr id="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
                    <pic:cNvPicPr>
                      <a:picLocks noChangeAspect="1"/>
                    </pic:cNvPicPr>
                  </pic:nvPicPr>
                  <pic:blipFill>
                    <a:blip r:embed="rId301"/>
                    <a:stretch>
                      <a:fillRect/>
                    </a:stretch>
                  </pic:blipFill>
                  <pic:spPr>
                    <a:xfrm>
                      <a:off x="0" y="0"/>
                      <a:ext cx="2252980" cy="1593215"/>
                    </a:xfrm>
                    <a:prstGeom prst="rect">
                      <a:avLst/>
                    </a:prstGeom>
                  </pic:spPr>
                </pic:pic>
              </a:graphicData>
            </a:graphic>
          </wp:inline>
        </w:drawing>
      </w:r>
      <w:r>
        <w:drawing>
          <wp:inline distT="0" distB="0" distL="114300" distR="114300">
            <wp:extent cx="2033270" cy="1677035"/>
            <wp:effectExtent l="0" t="0" r="8890" b="14605"/>
            <wp:docPr id="4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7"/>
                    <pic:cNvPicPr>
                      <a:picLocks noChangeAspect="1"/>
                    </pic:cNvPicPr>
                  </pic:nvPicPr>
                  <pic:blipFill>
                    <a:blip r:embed="rId302"/>
                    <a:stretch>
                      <a:fillRect/>
                    </a:stretch>
                  </pic:blipFill>
                  <pic:spPr>
                    <a:xfrm>
                      <a:off x="0" y="0"/>
                      <a:ext cx="2033270" cy="1677035"/>
                    </a:xfrm>
                    <a:prstGeom prst="rect">
                      <a:avLst/>
                    </a:prstGeom>
                  </pic:spPr>
                </pic:pic>
              </a:graphicData>
            </a:graphic>
          </wp:inline>
        </w:drawing>
      </w:r>
      <w:r>
        <w:drawing>
          <wp:inline distT="0" distB="0" distL="114300" distR="114300">
            <wp:extent cx="2149475" cy="1612265"/>
            <wp:effectExtent l="0" t="0" r="14605" b="3175"/>
            <wp:docPr id="4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2"/>
                    <pic:cNvPicPr>
                      <a:picLocks noChangeAspect="1"/>
                    </pic:cNvPicPr>
                  </pic:nvPicPr>
                  <pic:blipFill>
                    <a:blip r:embed="rId303"/>
                    <a:stretch>
                      <a:fillRect/>
                    </a:stretch>
                  </pic:blipFill>
                  <pic:spPr>
                    <a:xfrm>
                      <a:off x="0" y="0"/>
                      <a:ext cx="2149475" cy="1612265"/>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ascii="Arial" w:hAnsi="Arial" w:eastAsia="黑体" w:cs="宋体"/>
          <w:kern w:val="2"/>
          <w:sz w:val="20"/>
          <w:szCs w:val="24"/>
          <w:lang w:val="en-US" w:eastAsia="zh-CN" w:bidi="ar-SA"/>
        </w:rPr>
      </w:pPr>
      <w:r>
        <w:rPr>
          <w:rFonts w:hint="eastAsia" w:ascii="Arial" w:hAnsi="Arial" w:eastAsia="黑体" w:cs="宋体"/>
          <w:kern w:val="2"/>
          <w:sz w:val="20"/>
          <w:szCs w:val="24"/>
          <w:lang w:val="en-US" w:eastAsia="zh-CN" w:bidi="ar-SA"/>
        </w:rPr>
        <w:t xml:space="preserve">图 </w:t>
      </w:r>
      <w:r>
        <w:rPr>
          <w:rFonts w:hint="eastAsia" w:ascii="Arial" w:hAnsi="Arial" w:eastAsia="黑体" w:cs="宋体"/>
          <w:kern w:val="2"/>
          <w:sz w:val="20"/>
          <w:szCs w:val="24"/>
          <w:lang w:val="en-US" w:eastAsia="zh-CN" w:bidi="ar-SA"/>
        </w:rPr>
        <w:fldChar w:fldCharType="begin"/>
      </w:r>
      <w:r>
        <w:rPr>
          <w:rFonts w:hint="eastAsia" w:ascii="Arial" w:hAnsi="Arial" w:eastAsia="黑体" w:cs="宋体"/>
          <w:kern w:val="2"/>
          <w:sz w:val="20"/>
          <w:szCs w:val="24"/>
          <w:lang w:val="en-US" w:eastAsia="zh-CN" w:bidi="ar-SA"/>
        </w:rPr>
        <w:instrText xml:space="preserve"> SEQ 图 \* ARABIC </w:instrText>
      </w:r>
      <w:r>
        <w:rPr>
          <w:rFonts w:hint="eastAsia" w:ascii="Arial" w:hAnsi="Arial" w:eastAsia="黑体" w:cs="宋体"/>
          <w:kern w:val="2"/>
          <w:sz w:val="20"/>
          <w:szCs w:val="24"/>
          <w:lang w:val="en-US" w:eastAsia="zh-CN" w:bidi="ar-SA"/>
        </w:rPr>
        <w:fldChar w:fldCharType="separate"/>
      </w:r>
      <w:r>
        <w:rPr>
          <w:rFonts w:hint="eastAsia" w:ascii="Arial" w:hAnsi="Arial" w:eastAsia="黑体" w:cs="宋体"/>
          <w:kern w:val="2"/>
          <w:sz w:val="20"/>
          <w:szCs w:val="24"/>
          <w:lang w:val="en-US" w:eastAsia="zh-CN" w:bidi="ar-SA"/>
        </w:rPr>
        <w:t>28</w:t>
      </w:r>
      <w:r>
        <w:rPr>
          <w:rFonts w:hint="eastAsia" w:ascii="Arial" w:hAnsi="Arial" w:eastAsia="黑体" w:cs="宋体"/>
          <w:kern w:val="2"/>
          <w:sz w:val="20"/>
          <w:szCs w:val="24"/>
          <w:lang w:val="en-US" w:eastAsia="zh-CN" w:bidi="ar-SA"/>
        </w:rPr>
        <w:fldChar w:fldCharType="end"/>
      </w:r>
      <w:r>
        <w:rPr>
          <w:rFonts w:hint="eastAsia" w:ascii="Arial" w:hAnsi="Arial" w:eastAsia="黑体" w:cs="宋体"/>
          <w:kern w:val="2"/>
          <w:sz w:val="20"/>
          <w:szCs w:val="24"/>
          <w:lang w:val="en-US" w:eastAsia="zh-CN" w:bidi="ar-SA"/>
        </w:rPr>
        <w:t>：Li为10mm、12mm、14mm、16mm、18mm、20mm的输出终端电压图</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eastAsia" w:ascii="Times New Roman" w:hAnsi="Times New Roman" w:eastAsia="宋体"/>
          <w:lang w:val="en-US" w:eastAsia="zh-CN"/>
        </w:rPr>
      </w:pPr>
      <w:r>
        <w:rPr>
          <w:rFonts w:hint="eastAsia" w:ascii="Times New Roman" w:hAnsi="Times New Roman" w:eastAsia="宋体"/>
          <w:lang w:val="en-US" w:eastAsia="zh-CN"/>
        </w:rPr>
        <w:t>当</w:t>
      </w:r>
      <w:r>
        <w:rPr>
          <w:rFonts w:hint="eastAsia"/>
          <w:lang w:val="en-US" w:eastAsia="zh-CN"/>
        </w:rPr>
        <w:t>Li</w:t>
      </w:r>
      <w:r>
        <w:rPr>
          <w:rFonts w:hint="eastAsia" w:ascii="Times New Roman" w:hAnsi="Times New Roman" w:eastAsia="宋体"/>
          <w:lang w:val="en-US" w:eastAsia="zh-CN"/>
        </w:rPr>
        <w:t>=10mm时，在50000Hz可达到峰值1253V。当</w:t>
      </w:r>
      <w:r>
        <w:rPr>
          <w:rFonts w:hint="eastAsia"/>
          <w:lang w:val="en-US" w:eastAsia="zh-CN"/>
        </w:rPr>
        <w:t>L</w:t>
      </w:r>
      <w:r>
        <w:rPr>
          <w:rFonts w:hint="eastAsia"/>
          <w:vertAlign w:val="subscript"/>
          <w:lang w:val="en-US" w:eastAsia="zh-CN"/>
        </w:rPr>
        <w:t>0</w:t>
      </w:r>
      <w:r>
        <w:rPr>
          <w:rFonts w:hint="eastAsia" w:ascii="Times New Roman" w:hAnsi="Times New Roman" w:eastAsia="宋体"/>
          <w:lang w:val="en-US" w:eastAsia="zh-CN"/>
        </w:rPr>
        <w:t>=12mm时，在94000Hz可达到峰值为108V，次峰值为在430000Hz时达到83V。当</w:t>
      </w:r>
      <w:r>
        <w:rPr>
          <w:rFonts w:hint="eastAsia"/>
          <w:lang w:val="en-US" w:eastAsia="zh-CN"/>
        </w:rPr>
        <w:t>L</w:t>
      </w:r>
      <w:r>
        <w:rPr>
          <w:rFonts w:hint="eastAsia"/>
          <w:vertAlign w:val="subscript"/>
          <w:lang w:val="en-US" w:eastAsia="zh-CN"/>
        </w:rPr>
        <w:t>0</w:t>
      </w:r>
      <w:r>
        <w:rPr>
          <w:rFonts w:hint="eastAsia" w:ascii="Times New Roman" w:hAnsi="Times New Roman" w:eastAsia="宋体"/>
          <w:lang w:val="en-US" w:eastAsia="zh-CN"/>
        </w:rPr>
        <w:t>=14mm时，在143000Hz可达到峰值为464V，次峰值为在620000Hz时达到608V。当</w:t>
      </w:r>
      <w:r>
        <w:rPr>
          <w:rFonts w:hint="eastAsia"/>
          <w:lang w:val="en-US" w:eastAsia="zh-CN"/>
        </w:rPr>
        <w:t>L</w:t>
      </w:r>
      <w:r>
        <w:rPr>
          <w:rFonts w:hint="eastAsia"/>
          <w:vertAlign w:val="subscript"/>
          <w:lang w:val="en-US" w:eastAsia="zh-CN"/>
        </w:rPr>
        <w:t>0</w:t>
      </w:r>
      <w:r>
        <w:rPr>
          <w:rFonts w:hint="eastAsia" w:ascii="Times New Roman" w:hAnsi="Times New Roman" w:eastAsia="宋体"/>
          <w:lang w:val="en-US" w:eastAsia="zh-CN"/>
        </w:rPr>
        <w:t>=16mm时，在143000Hz时可达到峰值771V，次峰值为在618000Hz时达到378V。</w:t>
      </w:r>
      <w:r>
        <w:rPr>
          <w:rFonts w:hint="eastAsia"/>
          <w:lang w:val="en-US" w:eastAsia="zh-CN"/>
        </w:rPr>
        <w:t>通过对比，在不会造成压电材料击穿的前提下，发现当Li=10mm时，所能达到的最大的输出电压为此时的最优解，然后选定Lc=34mm、L</w:t>
      </w:r>
      <w:r>
        <w:rPr>
          <w:rFonts w:hint="eastAsia"/>
          <w:vertAlign w:val="subscript"/>
          <w:lang w:val="en-US" w:eastAsia="zh-CN"/>
        </w:rPr>
        <w:t>0</w:t>
      </w:r>
      <w:r>
        <w:rPr>
          <w:rFonts w:hint="eastAsia"/>
          <w:lang w:val="en-US" w:eastAsia="zh-CN"/>
        </w:rPr>
        <w:t>=30mm、Li=10mm并保持其他结构参数不变，只改变压电材料厚度tp，下图分别对应对应1mm、1.5mm、2</w:t>
      </w:r>
      <w:r>
        <w:rPr>
          <w:rFonts w:hint="eastAsia" w:ascii="Times New Roman" w:hAnsi="Times New Roman" w:eastAsia="宋体"/>
          <w:lang w:val="en-US" w:eastAsia="zh-CN"/>
        </w:rPr>
        <w:t>mm、2.5mm的输出终端电压图。</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pPr>
      <w:r>
        <w:drawing>
          <wp:inline distT="0" distB="0" distL="114300" distR="114300">
            <wp:extent cx="2176145" cy="1513840"/>
            <wp:effectExtent l="0" t="0" r="3175" b="10160"/>
            <wp:docPr id="4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
                    <pic:cNvPicPr>
                      <a:picLocks noChangeAspect="1"/>
                    </pic:cNvPicPr>
                  </pic:nvPicPr>
                  <pic:blipFill>
                    <a:blip r:embed="rId304"/>
                    <a:stretch>
                      <a:fillRect/>
                    </a:stretch>
                  </pic:blipFill>
                  <pic:spPr>
                    <a:xfrm>
                      <a:off x="0" y="0"/>
                      <a:ext cx="2176145" cy="1513840"/>
                    </a:xfrm>
                    <a:prstGeom prst="rect">
                      <a:avLst/>
                    </a:prstGeom>
                  </pic:spPr>
                </pic:pic>
              </a:graphicData>
            </a:graphic>
          </wp:inline>
        </w:drawing>
      </w:r>
      <w:r>
        <w:drawing>
          <wp:inline distT="0" distB="0" distL="114300" distR="114300">
            <wp:extent cx="2108200" cy="1581785"/>
            <wp:effectExtent l="0" t="0" r="10160" b="3175"/>
            <wp:docPr id="4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6"/>
                    <pic:cNvPicPr>
                      <a:picLocks noChangeAspect="1"/>
                    </pic:cNvPicPr>
                  </pic:nvPicPr>
                  <pic:blipFill>
                    <a:blip r:embed="rId305"/>
                    <a:stretch>
                      <a:fillRect/>
                    </a:stretch>
                  </pic:blipFill>
                  <pic:spPr>
                    <a:xfrm>
                      <a:off x="0" y="0"/>
                      <a:ext cx="2108200" cy="1581785"/>
                    </a:xfrm>
                    <a:prstGeom prst="rect">
                      <a:avLst/>
                    </a:prstGeom>
                  </pic:spPr>
                </pic:pic>
              </a:graphicData>
            </a:graphic>
          </wp:inline>
        </w:drawing>
      </w:r>
      <w:r>
        <w:drawing>
          <wp:inline distT="0" distB="0" distL="114300" distR="114300">
            <wp:extent cx="2186305" cy="1640205"/>
            <wp:effectExtent l="0" t="0" r="8255" b="5715"/>
            <wp:docPr id="4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4"/>
                    <pic:cNvPicPr>
                      <a:picLocks noChangeAspect="1"/>
                    </pic:cNvPicPr>
                  </pic:nvPicPr>
                  <pic:blipFill>
                    <a:blip r:embed="rId306"/>
                    <a:stretch>
                      <a:fillRect/>
                    </a:stretch>
                  </pic:blipFill>
                  <pic:spPr>
                    <a:xfrm>
                      <a:off x="0" y="0"/>
                      <a:ext cx="2186305" cy="1640205"/>
                    </a:xfrm>
                    <a:prstGeom prst="rect">
                      <a:avLst/>
                    </a:prstGeom>
                  </pic:spPr>
                </pic:pic>
              </a:graphicData>
            </a:graphic>
          </wp:inline>
        </w:drawing>
      </w:r>
      <w:r>
        <w:drawing>
          <wp:inline distT="0" distB="0" distL="114300" distR="114300">
            <wp:extent cx="2198370" cy="1649730"/>
            <wp:effectExtent l="0" t="0" r="11430" b="11430"/>
            <wp:docPr id="7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5"/>
                    <pic:cNvPicPr>
                      <a:picLocks noChangeAspect="1"/>
                    </pic:cNvPicPr>
                  </pic:nvPicPr>
                  <pic:blipFill>
                    <a:blip r:embed="rId307"/>
                    <a:stretch>
                      <a:fillRect/>
                    </a:stretch>
                  </pic:blipFill>
                  <pic:spPr>
                    <a:xfrm>
                      <a:off x="0" y="0"/>
                      <a:ext cx="2198370" cy="164973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ascii="Arial" w:hAnsi="Arial" w:eastAsia="黑体" w:cs="宋体"/>
          <w:kern w:val="2"/>
          <w:sz w:val="20"/>
          <w:szCs w:val="24"/>
          <w:lang w:val="en-US" w:eastAsia="zh-CN" w:bidi="ar-SA"/>
        </w:rPr>
      </w:pPr>
      <w:r>
        <w:rPr>
          <w:rFonts w:hint="eastAsia" w:ascii="Arial" w:hAnsi="Arial" w:eastAsia="黑体" w:cs="宋体"/>
          <w:kern w:val="2"/>
          <w:sz w:val="20"/>
          <w:szCs w:val="24"/>
          <w:lang w:val="en-US" w:eastAsia="zh-CN" w:bidi="ar-SA"/>
        </w:rPr>
        <w:t xml:space="preserve">图 </w:t>
      </w:r>
      <w:r>
        <w:rPr>
          <w:rFonts w:hint="eastAsia" w:ascii="Arial" w:hAnsi="Arial" w:eastAsia="黑体" w:cs="宋体"/>
          <w:kern w:val="2"/>
          <w:sz w:val="20"/>
          <w:szCs w:val="24"/>
          <w:lang w:val="en-US" w:eastAsia="zh-CN" w:bidi="ar-SA"/>
        </w:rPr>
        <w:fldChar w:fldCharType="begin"/>
      </w:r>
      <w:r>
        <w:rPr>
          <w:rFonts w:hint="eastAsia" w:ascii="Arial" w:hAnsi="Arial" w:eastAsia="黑体" w:cs="宋体"/>
          <w:kern w:val="2"/>
          <w:sz w:val="20"/>
          <w:szCs w:val="24"/>
          <w:lang w:val="en-US" w:eastAsia="zh-CN" w:bidi="ar-SA"/>
        </w:rPr>
        <w:instrText xml:space="preserve"> SEQ 图 \* ARABIC </w:instrText>
      </w:r>
      <w:r>
        <w:rPr>
          <w:rFonts w:hint="eastAsia" w:ascii="Arial" w:hAnsi="Arial" w:eastAsia="黑体" w:cs="宋体"/>
          <w:kern w:val="2"/>
          <w:sz w:val="20"/>
          <w:szCs w:val="24"/>
          <w:lang w:val="en-US" w:eastAsia="zh-CN" w:bidi="ar-SA"/>
        </w:rPr>
        <w:fldChar w:fldCharType="separate"/>
      </w:r>
      <w:r>
        <w:rPr>
          <w:rFonts w:hint="eastAsia" w:ascii="Arial" w:hAnsi="Arial" w:eastAsia="黑体" w:cs="宋体"/>
          <w:kern w:val="2"/>
          <w:sz w:val="20"/>
          <w:szCs w:val="24"/>
          <w:lang w:val="en-US" w:eastAsia="zh-CN" w:bidi="ar-SA"/>
        </w:rPr>
        <w:t>29</w:t>
      </w:r>
      <w:r>
        <w:rPr>
          <w:rFonts w:hint="eastAsia" w:ascii="Arial" w:hAnsi="Arial" w:eastAsia="黑体" w:cs="宋体"/>
          <w:kern w:val="2"/>
          <w:sz w:val="20"/>
          <w:szCs w:val="24"/>
          <w:lang w:val="en-US" w:eastAsia="zh-CN" w:bidi="ar-SA"/>
        </w:rPr>
        <w:fldChar w:fldCharType="end"/>
      </w:r>
      <w:r>
        <w:rPr>
          <w:rFonts w:hint="eastAsia" w:ascii="Arial" w:hAnsi="Arial" w:eastAsia="黑体" w:cs="宋体"/>
          <w:kern w:val="2"/>
          <w:sz w:val="20"/>
          <w:szCs w:val="24"/>
          <w:lang w:val="en-US" w:eastAsia="zh-CN" w:bidi="ar-SA"/>
        </w:rPr>
        <w:t>：tp为1mm、1.5mm、2mm、2.5mm的输出终端电压图</w:t>
      </w:r>
    </w:p>
    <w:p>
      <w:pPr>
        <w:pStyle w:val="2"/>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eastAsiaTheme="minorEastAsia"/>
          <w:lang w:eastAsia="zh-CN"/>
        </w:rPr>
      </w:pP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eastAsia"/>
          <w:lang w:val="en-US" w:eastAsia="zh-CN"/>
        </w:rPr>
      </w:pPr>
      <w:r>
        <w:rPr>
          <w:rFonts w:hint="eastAsia" w:ascii="Times New Roman" w:hAnsi="Times New Roman" w:eastAsia="宋体"/>
          <w:lang w:val="en-US" w:eastAsia="zh-CN"/>
        </w:rPr>
        <w:t>当</w:t>
      </w:r>
      <w:r>
        <w:rPr>
          <w:rFonts w:hint="eastAsia"/>
          <w:lang w:val="en-US" w:eastAsia="zh-CN"/>
        </w:rPr>
        <w:t>tp</w:t>
      </w:r>
      <w:r>
        <w:rPr>
          <w:rFonts w:hint="eastAsia" w:ascii="Times New Roman" w:hAnsi="Times New Roman" w:eastAsia="宋体"/>
          <w:lang w:val="en-US" w:eastAsia="zh-CN"/>
        </w:rPr>
        <w:t>=1mm时，在142000Hz可达到峰值150V，次峰值为在719000Hz时达到95V。当</w:t>
      </w:r>
      <w:r>
        <w:rPr>
          <w:rFonts w:hint="eastAsia"/>
          <w:lang w:val="en-US" w:eastAsia="zh-CN"/>
        </w:rPr>
        <w:t>tp</w:t>
      </w:r>
      <w:r>
        <w:rPr>
          <w:rFonts w:hint="eastAsia" w:ascii="Times New Roman" w:hAnsi="Times New Roman" w:eastAsia="宋体"/>
          <w:lang w:val="en-US" w:eastAsia="zh-CN"/>
        </w:rPr>
        <w:t>=1.5mm时，在55000Hz可达到峰值为-142V，次峰值为在146000Hz时达到107V。当</w:t>
      </w:r>
      <w:r>
        <w:rPr>
          <w:rFonts w:hint="eastAsia"/>
          <w:lang w:val="en-US" w:eastAsia="zh-CN"/>
        </w:rPr>
        <w:t>tp</w:t>
      </w:r>
      <w:r>
        <w:rPr>
          <w:rFonts w:hint="eastAsia" w:ascii="Times New Roman" w:hAnsi="Times New Roman" w:eastAsia="宋体"/>
          <w:lang w:val="en-US" w:eastAsia="zh-CN"/>
        </w:rPr>
        <w:t>=2mm时，在47000Hz可达到峰值为1280V。当</w:t>
      </w:r>
      <w:r>
        <w:rPr>
          <w:rFonts w:hint="eastAsia"/>
          <w:lang w:val="en-US" w:eastAsia="zh-CN"/>
        </w:rPr>
        <w:t>tp</w:t>
      </w:r>
      <w:r>
        <w:rPr>
          <w:rFonts w:hint="eastAsia" w:ascii="Times New Roman" w:hAnsi="Times New Roman" w:eastAsia="宋体"/>
          <w:lang w:val="en-US" w:eastAsia="zh-CN"/>
        </w:rPr>
        <w:t>=2.5mm时，在55000Hz时可达到峰值143V，次峰值为在628000Hz时达到-73V。</w:t>
      </w:r>
      <w:r>
        <w:rPr>
          <w:rFonts w:hint="eastAsia"/>
          <w:lang w:val="en-US" w:eastAsia="zh-CN"/>
        </w:rPr>
        <w:t>通过对比，在不会造成压电材料击穿的前提下，发现当tp=2mm时，所能达到的最大的输出电压为此时的最优解。</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eastAsia"/>
          <w:lang w:val="en-US" w:eastAsia="zh-CN"/>
        </w:rPr>
      </w:pPr>
      <w:r>
        <w:rPr>
          <w:rFonts w:hint="eastAsia"/>
          <w:lang w:val="en-US" w:eastAsia="zh-CN"/>
        </w:rPr>
        <w:t>通过综上比较并结合实际可行性，选择压电材料的半径为17mm，金属端帽与压电材料接触的面积的长度为2mm，金属端帽顶部的半径为9mm，压电材料厚度为2mm的结构参数，具体参数定义及构建完成后的钹型换能器，最终得出的输出电压图如下图所示，能达到的最大的输出电压为</w:t>
      </w:r>
      <w:r>
        <w:rPr>
          <w:rFonts w:hint="eastAsia" w:ascii="Times New Roman" w:hAnsi="Times New Roman" w:eastAsia="宋体"/>
          <w:lang w:val="en-US" w:eastAsia="zh-CN"/>
        </w:rPr>
        <w:t>1280V</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jc w:val="center"/>
        <w:textAlignment w:val="auto"/>
      </w:pPr>
      <w:r>
        <w:drawing>
          <wp:inline distT="0" distB="0" distL="114300" distR="114300">
            <wp:extent cx="2109470" cy="1583690"/>
            <wp:effectExtent l="0" t="0" r="8890" b="1270"/>
            <wp:docPr id="7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6"/>
                    <pic:cNvPicPr>
                      <a:picLocks noChangeAspect="1"/>
                    </pic:cNvPicPr>
                  </pic:nvPicPr>
                  <pic:blipFill>
                    <a:blip r:embed="rId308"/>
                    <a:stretch>
                      <a:fillRect/>
                    </a:stretch>
                  </pic:blipFill>
                  <pic:spPr>
                    <a:xfrm>
                      <a:off x="0" y="0"/>
                      <a:ext cx="2109470" cy="1583690"/>
                    </a:xfrm>
                    <a:prstGeom prst="rect">
                      <a:avLst/>
                    </a:prstGeom>
                  </pic:spPr>
                </pic:pic>
              </a:graphicData>
            </a:graphic>
          </wp:inline>
        </w:drawing>
      </w:r>
      <w:r>
        <w:drawing>
          <wp:inline distT="0" distB="0" distL="114300" distR="114300">
            <wp:extent cx="2576830" cy="1932940"/>
            <wp:effectExtent l="0" t="0" r="13970" b="2540"/>
            <wp:docPr id="7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9"/>
                    <pic:cNvPicPr>
                      <a:picLocks noChangeAspect="1"/>
                    </pic:cNvPicPr>
                  </pic:nvPicPr>
                  <pic:blipFill>
                    <a:blip r:embed="rId306"/>
                    <a:stretch>
                      <a:fillRect/>
                    </a:stretch>
                  </pic:blipFill>
                  <pic:spPr>
                    <a:xfrm>
                      <a:off x="0" y="0"/>
                      <a:ext cx="2576830" cy="1932940"/>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jc w:val="center"/>
        <w:textAlignment w:val="auto"/>
        <w:rPr>
          <w:rFonts w:hint="default" w:eastAsiaTheme="minorEastAsia"/>
          <w:lang w:val="en-US" w:eastAsia="zh-CN"/>
        </w:rPr>
      </w:pPr>
      <w:r>
        <w:t xml:space="preserve">图 </w:t>
      </w:r>
      <w:r>
        <w:fldChar w:fldCharType="begin"/>
      </w:r>
      <w:r>
        <w:instrText xml:space="preserve"> SEQ 图 \* ARABIC </w:instrText>
      </w:r>
      <w:r>
        <w:fldChar w:fldCharType="separate"/>
      </w:r>
      <w:r>
        <w:t>30</w:t>
      </w:r>
      <w:r>
        <w:fldChar w:fldCharType="end"/>
      </w:r>
      <w:r>
        <w:rPr>
          <w:rFonts w:hint="eastAsia"/>
          <w:lang w:eastAsia="zh-CN"/>
        </w:rPr>
        <w:t>：</w:t>
      </w:r>
      <w:r>
        <w:rPr>
          <w:rFonts w:hint="eastAsia"/>
          <w:lang w:val="en-US" w:eastAsia="zh-CN"/>
        </w:rPr>
        <w:t>得到的最优化模型及其对应的输出电压图</w:t>
      </w:r>
    </w:p>
    <w:p>
      <w:pPr>
        <w:keepNext w:val="0"/>
        <w:keepLines w:val="0"/>
        <w:pageBreakBefore w:val="0"/>
        <w:widowControl w:val="0"/>
        <w:kinsoku/>
        <w:wordWrap/>
        <w:overflowPunct/>
        <w:topLinePunct w:val="0"/>
        <w:autoSpaceDE/>
        <w:autoSpaceDN/>
        <w:bidi w:val="0"/>
        <w:adjustRightInd/>
        <w:snapToGrid/>
        <w:jc w:val="both"/>
        <w:textAlignment w:val="auto"/>
      </w:pPr>
      <w:r>
        <w:rPr>
          <w:rFonts w:hint="eastAsia"/>
        </w:rPr>
        <w:t>在以上得到的优化结构下的特征频率及每个特征频率所对应的振型截面、压电材料表面电势图如下：</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eastAsia="宋体"/>
          <w:lang w:val="en-US" w:eastAsia="zh-CN"/>
        </w:rPr>
      </w:pPr>
      <w:r>
        <w:rPr>
          <w:rFonts w:hint="eastAsia" w:ascii="Times New Roman" w:hAnsi="Times New Roman" w:eastAsia="宋体"/>
          <w:lang w:val="en-US" w:eastAsia="zh-CN"/>
        </w:rPr>
        <w:t>1.对应特征频率</w:t>
      </w:r>
      <w:r>
        <w:rPr>
          <w:rFonts w:hint="eastAsia"/>
        </w:rPr>
        <w:t>14238Hz</w:t>
      </w:r>
    </w:p>
    <w:p>
      <w:pPr>
        <w:keepNext w:val="0"/>
        <w:keepLines w:val="0"/>
        <w:pageBreakBefore w:val="0"/>
        <w:widowControl w:val="0"/>
        <w:kinsoku/>
        <w:wordWrap/>
        <w:overflowPunct/>
        <w:topLinePunct w:val="0"/>
        <w:autoSpaceDE/>
        <w:autoSpaceDN/>
        <w:bidi w:val="0"/>
        <w:adjustRightInd/>
        <w:snapToGrid/>
        <w:jc w:val="center"/>
        <w:textAlignment w:val="auto"/>
      </w:pPr>
      <w:r>
        <w:drawing>
          <wp:inline distT="0" distB="0" distL="114300" distR="114300">
            <wp:extent cx="2546350" cy="1538605"/>
            <wp:effectExtent l="0" t="0" r="13970" b="635"/>
            <wp:docPr id="7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
                    <pic:cNvPicPr>
                      <a:picLocks noChangeAspect="1"/>
                    </pic:cNvPicPr>
                  </pic:nvPicPr>
                  <pic:blipFill>
                    <a:blip r:embed="rId309"/>
                    <a:stretch>
                      <a:fillRect/>
                    </a:stretch>
                  </pic:blipFill>
                  <pic:spPr>
                    <a:xfrm>
                      <a:off x="0" y="0"/>
                      <a:ext cx="2546350" cy="1538605"/>
                    </a:xfrm>
                    <a:prstGeom prst="rect">
                      <a:avLst/>
                    </a:prstGeom>
                  </pic:spPr>
                </pic:pic>
              </a:graphicData>
            </a:graphic>
          </wp:inline>
        </w:drawing>
      </w:r>
      <w:r>
        <w:drawing>
          <wp:inline distT="0" distB="0" distL="114300" distR="114300">
            <wp:extent cx="2146300" cy="1610360"/>
            <wp:effectExtent l="0" t="0" r="2540" b="5080"/>
            <wp:docPr id="1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6"/>
                    <pic:cNvPicPr>
                      <a:picLocks noChangeAspect="1"/>
                    </pic:cNvPicPr>
                  </pic:nvPicPr>
                  <pic:blipFill>
                    <a:blip r:embed="rId310"/>
                    <a:stretch>
                      <a:fillRect/>
                    </a:stretch>
                  </pic:blipFill>
                  <pic:spPr>
                    <a:xfrm>
                      <a:off x="0" y="0"/>
                      <a:ext cx="2146300" cy="161036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jc w:val="center"/>
        <w:textAlignment w:val="auto"/>
        <w:rPr>
          <w:rFonts w:hint="default" w:eastAsiaTheme="minorEastAsia"/>
          <w:lang w:val="en-US" w:eastAsia="zh-CN"/>
        </w:rPr>
      </w:pPr>
      <w:r>
        <w:rPr>
          <w:rFonts w:hint="eastAsia" w:ascii="Arial" w:hAnsi="Arial" w:eastAsia="黑体" w:cs="宋体"/>
          <w:kern w:val="2"/>
          <w:sz w:val="20"/>
          <w:szCs w:val="24"/>
          <w:lang w:val="en-US" w:eastAsia="zh-CN" w:bidi="ar-SA"/>
        </w:rPr>
        <w:t xml:space="preserve">图 </w:t>
      </w:r>
      <w:r>
        <w:rPr>
          <w:rFonts w:hint="eastAsia" w:ascii="Arial" w:hAnsi="Arial" w:eastAsia="黑体" w:cs="宋体"/>
          <w:kern w:val="2"/>
          <w:sz w:val="20"/>
          <w:szCs w:val="24"/>
          <w:lang w:val="en-US" w:eastAsia="zh-CN" w:bidi="ar-SA"/>
        </w:rPr>
        <w:fldChar w:fldCharType="begin"/>
      </w:r>
      <w:r>
        <w:rPr>
          <w:rFonts w:hint="eastAsia" w:ascii="Arial" w:hAnsi="Arial" w:eastAsia="黑体" w:cs="宋体"/>
          <w:kern w:val="2"/>
          <w:sz w:val="20"/>
          <w:szCs w:val="24"/>
          <w:lang w:val="en-US" w:eastAsia="zh-CN" w:bidi="ar-SA"/>
        </w:rPr>
        <w:instrText xml:space="preserve"> SEQ 图 \* ARABIC </w:instrText>
      </w:r>
      <w:r>
        <w:rPr>
          <w:rFonts w:hint="eastAsia" w:ascii="Arial" w:hAnsi="Arial" w:eastAsia="黑体" w:cs="宋体"/>
          <w:kern w:val="2"/>
          <w:sz w:val="20"/>
          <w:szCs w:val="24"/>
          <w:lang w:val="en-US" w:eastAsia="zh-CN" w:bidi="ar-SA"/>
        </w:rPr>
        <w:fldChar w:fldCharType="separate"/>
      </w:r>
      <w:r>
        <w:rPr>
          <w:rFonts w:hint="eastAsia" w:ascii="Arial" w:hAnsi="Arial" w:eastAsia="黑体" w:cs="宋体"/>
          <w:kern w:val="2"/>
          <w:sz w:val="20"/>
          <w:szCs w:val="24"/>
          <w:lang w:val="en-US" w:eastAsia="zh-CN" w:bidi="ar-SA"/>
        </w:rPr>
        <w:t>31</w:t>
      </w:r>
      <w:r>
        <w:rPr>
          <w:rFonts w:hint="eastAsia" w:ascii="Arial" w:hAnsi="Arial" w:eastAsia="黑体" w:cs="宋体"/>
          <w:kern w:val="2"/>
          <w:sz w:val="20"/>
          <w:szCs w:val="24"/>
          <w:lang w:val="en-US" w:eastAsia="zh-CN" w:bidi="ar-SA"/>
        </w:rPr>
        <w:fldChar w:fldCharType="end"/>
      </w:r>
      <w:r>
        <w:rPr>
          <w:rFonts w:hint="eastAsia" w:ascii="Arial" w:hAnsi="Arial" w:eastAsia="黑体" w:cs="宋体"/>
          <w:kern w:val="2"/>
          <w:sz w:val="20"/>
          <w:szCs w:val="24"/>
          <w:lang w:val="en-US" w:eastAsia="zh-CN" w:bidi="ar-SA"/>
        </w:rPr>
        <w:t>：最优化模型频率为14238Hz的振型截面、压电材料表面电势图</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eastAsia="宋体"/>
          <w:lang w:val="en-US" w:eastAsia="zh-CN"/>
        </w:rPr>
      </w:pPr>
      <w:r>
        <w:rPr>
          <w:rFonts w:hint="eastAsia" w:ascii="Times New Roman" w:hAnsi="Times New Roman" w:eastAsia="宋体"/>
          <w:lang w:val="en-US" w:eastAsia="zh-CN"/>
        </w:rPr>
        <w:t>2.对应特征频率</w:t>
      </w:r>
      <w:r>
        <w:rPr>
          <w:rFonts w:hint="eastAsia"/>
        </w:rPr>
        <w:t>15997Hz</w:t>
      </w:r>
    </w:p>
    <w:p>
      <w:pPr>
        <w:keepNext w:val="0"/>
        <w:keepLines w:val="0"/>
        <w:pageBreakBefore w:val="0"/>
        <w:widowControl w:val="0"/>
        <w:kinsoku/>
        <w:wordWrap/>
        <w:overflowPunct/>
        <w:topLinePunct w:val="0"/>
        <w:autoSpaceDE/>
        <w:autoSpaceDN/>
        <w:bidi w:val="0"/>
        <w:adjustRightInd/>
        <w:snapToGrid/>
        <w:jc w:val="both"/>
        <w:textAlignment w:val="auto"/>
      </w:pPr>
    </w:p>
    <w:p>
      <w:pPr>
        <w:keepNext w:val="0"/>
        <w:keepLines w:val="0"/>
        <w:pageBreakBefore w:val="0"/>
        <w:widowControl w:val="0"/>
        <w:kinsoku/>
        <w:wordWrap/>
        <w:overflowPunct/>
        <w:topLinePunct w:val="0"/>
        <w:autoSpaceDE/>
        <w:autoSpaceDN/>
        <w:bidi w:val="0"/>
        <w:adjustRightInd/>
        <w:snapToGrid/>
        <w:jc w:val="center"/>
        <w:textAlignment w:val="auto"/>
      </w:pPr>
      <w:r>
        <w:drawing>
          <wp:inline distT="0" distB="0" distL="114300" distR="114300">
            <wp:extent cx="2376170" cy="1495425"/>
            <wp:effectExtent l="0" t="0" r="1270" b="13335"/>
            <wp:docPr id="8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5"/>
                    <pic:cNvPicPr>
                      <a:picLocks noChangeAspect="1"/>
                    </pic:cNvPicPr>
                  </pic:nvPicPr>
                  <pic:blipFill>
                    <a:blip r:embed="rId311"/>
                    <a:stretch>
                      <a:fillRect/>
                    </a:stretch>
                  </pic:blipFill>
                  <pic:spPr>
                    <a:xfrm>
                      <a:off x="0" y="0"/>
                      <a:ext cx="2376170" cy="1495425"/>
                    </a:xfrm>
                    <a:prstGeom prst="rect">
                      <a:avLst/>
                    </a:prstGeom>
                  </pic:spPr>
                </pic:pic>
              </a:graphicData>
            </a:graphic>
          </wp:inline>
        </w:drawing>
      </w:r>
      <w:r>
        <w:drawing>
          <wp:inline distT="0" distB="0" distL="114300" distR="114300">
            <wp:extent cx="2007870" cy="1506855"/>
            <wp:effectExtent l="0" t="0" r="3810" b="1905"/>
            <wp:docPr id="8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7"/>
                    <pic:cNvPicPr>
                      <a:picLocks noChangeAspect="1"/>
                    </pic:cNvPicPr>
                  </pic:nvPicPr>
                  <pic:blipFill>
                    <a:blip r:embed="rId312"/>
                    <a:stretch>
                      <a:fillRect/>
                    </a:stretch>
                  </pic:blipFill>
                  <pic:spPr>
                    <a:xfrm>
                      <a:off x="0" y="0"/>
                      <a:ext cx="2007870" cy="1506855"/>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jc w:val="center"/>
        <w:textAlignment w:val="auto"/>
        <w:rPr>
          <w:rFonts w:hint="eastAsia" w:eastAsiaTheme="minorEastAsia"/>
          <w:lang w:eastAsia="zh-CN"/>
        </w:rPr>
      </w:pPr>
      <w:r>
        <w:t xml:space="preserve">图 </w:t>
      </w:r>
      <w:r>
        <w:fldChar w:fldCharType="begin"/>
      </w:r>
      <w:r>
        <w:instrText xml:space="preserve"> SEQ 图 \* ARABIC </w:instrText>
      </w:r>
      <w:r>
        <w:fldChar w:fldCharType="separate"/>
      </w:r>
      <w:r>
        <w:t>32</w:t>
      </w:r>
      <w:r>
        <w:fldChar w:fldCharType="end"/>
      </w:r>
      <w:r>
        <w:rPr>
          <w:rFonts w:hint="eastAsia"/>
          <w:lang w:eastAsia="zh-CN"/>
        </w:rPr>
        <w:t>：</w:t>
      </w:r>
      <w:r>
        <w:rPr>
          <w:rFonts w:hint="eastAsia" w:ascii="Arial" w:hAnsi="Arial" w:eastAsia="黑体" w:cs="宋体"/>
          <w:kern w:val="2"/>
          <w:sz w:val="20"/>
          <w:szCs w:val="24"/>
          <w:lang w:val="en-US" w:eastAsia="zh-CN" w:bidi="ar-SA"/>
        </w:rPr>
        <w:t>最优化模型频率为15997Hz的振型截面、压电材料表面电势图</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eastAsia="宋体"/>
          <w:lang w:val="en-US" w:eastAsia="zh-CN"/>
        </w:rPr>
      </w:pPr>
    </w:p>
    <w:p>
      <w:pPr>
        <w:keepNext w:val="0"/>
        <w:keepLines w:val="0"/>
        <w:pageBreakBefore w:val="0"/>
        <w:widowControl w:val="0"/>
        <w:kinsoku/>
        <w:wordWrap/>
        <w:overflowPunct/>
        <w:topLinePunct w:val="0"/>
        <w:autoSpaceDE/>
        <w:autoSpaceDN/>
        <w:bidi w:val="0"/>
        <w:adjustRightInd/>
        <w:snapToGrid/>
        <w:jc w:val="both"/>
        <w:textAlignment w:val="auto"/>
        <w:rPr>
          <w:rFonts w:hint="eastAsia"/>
        </w:rPr>
      </w:pPr>
      <w:r>
        <w:rPr>
          <w:rFonts w:hint="eastAsia" w:ascii="Times New Roman" w:hAnsi="Times New Roman" w:eastAsia="宋体"/>
          <w:lang w:val="en-US" w:eastAsia="zh-CN"/>
        </w:rPr>
        <w:t>3.对应特征频率</w:t>
      </w:r>
      <w:r>
        <w:rPr>
          <w:rFonts w:hint="eastAsia"/>
        </w:rPr>
        <w:t>26404Hz</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r>
        <w:drawing>
          <wp:inline distT="0" distB="0" distL="114300" distR="114300">
            <wp:extent cx="2400300" cy="1800860"/>
            <wp:effectExtent l="0" t="0" r="7620" b="12700"/>
            <wp:docPr id="8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5"/>
                    <pic:cNvPicPr>
                      <a:picLocks noChangeAspect="1"/>
                    </pic:cNvPicPr>
                  </pic:nvPicPr>
                  <pic:blipFill>
                    <a:blip r:embed="rId313"/>
                    <a:stretch>
                      <a:fillRect/>
                    </a:stretch>
                  </pic:blipFill>
                  <pic:spPr>
                    <a:xfrm>
                      <a:off x="0" y="0"/>
                      <a:ext cx="2400300" cy="1800860"/>
                    </a:xfrm>
                    <a:prstGeom prst="rect">
                      <a:avLst/>
                    </a:prstGeom>
                  </pic:spPr>
                </pic:pic>
              </a:graphicData>
            </a:graphic>
          </wp:inline>
        </w:drawing>
      </w:r>
      <w:r>
        <w:drawing>
          <wp:inline distT="0" distB="0" distL="114300" distR="114300">
            <wp:extent cx="2440940" cy="1831340"/>
            <wp:effectExtent l="0" t="0" r="12700" b="12700"/>
            <wp:docPr id="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
                    <pic:cNvPicPr>
                      <a:picLocks noChangeAspect="1"/>
                    </pic:cNvPicPr>
                  </pic:nvPicPr>
                  <pic:blipFill>
                    <a:blip r:embed="rId314"/>
                    <a:stretch>
                      <a:fillRect/>
                    </a:stretch>
                  </pic:blipFill>
                  <pic:spPr>
                    <a:xfrm>
                      <a:off x="0" y="0"/>
                      <a:ext cx="2440940" cy="1831340"/>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jc w:val="center"/>
        <w:textAlignment w:val="auto"/>
        <w:rPr>
          <w:rFonts w:hint="eastAsia" w:eastAsiaTheme="minorEastAsia"/>
          <w:lang w:eastAsia="zh-CN"/>
        </w:rPr>
      </w:pPr>
      <w:r>
        <w:t xml:space="preserve">图 </w:t>
      </w:r>
      <w:r>
        <w:fldChar w:fldCharType="begin"/>
      </w:r>
      <w:r>
        <w:instrText xml:space="preserve"> SEQ 图 \* ARABIC </w:instrText>
      </w:r>
      <w:r>
        <w:fldChar w:fldCharType="separate"/>
      </w:r>
      <w:r>
        <w:t>33</w:t>
      </w:r>
      <w:r>
        <w:fldChar w:fldCharType="end"/>
      </w:r>
      <w:r>
        <w:rPr>
          <w:rFonts w:hint="eastAsia"/>
          <w:lang w:eastAsia="zh-CN"/>
        </w:rPr>
        <w:t>：</w:t>
      </w:r>
      <w:r>
        <w:rPr>
          <w:rFonts w:hint="eastAsia" w:ascii="Arial" w:hAnsi="Arial" w:eastAsia="黑体" w:cs="宋体"/>
          <w:kern w:val="2"/>
          <w:sz w:val="20"/>
          <w:szCs w:val="24"/>
          <w:lang w:val="en-US" w:eastAsia="zh-CN" w:bidi="ar-SA"/>
        </w:rPr>
        <w:t>最优化模型频率为26404Hz的振型截面、压电材料表面电势图</w:t>
      </w:r>
    </w:p>
    <w:p>
      <w:pPr>
        <w:keepNext w:val="0"/>
        <w:keepLines w:val="0"/>
        <w:pageBreakBefore w:val="0"/>
        <w:widowControl w:val="0"/>
        <w:numPr>
          <w:ilvl w:val="0"/>
          <w:numId w:val="0"/>
        </w:numPr>
        <w:kinsoku/>
        <w:wordWrap/>
        <w:overflowPunct/>
        <w:topLinePunct w:val="0"/>
        <w:autoSpaceDE/>
        <w:autoSpaceDN/>
        <w:bidi w:val="0"/>
        <w:adjustRightInd/>
        <w:snapToGrid/>
        <w:ind w:leftChars="0"/>
        <w:jc w:val="both"/>
        <w:textAlignment w:val="auto"/>
        <w:rPr>
          <w:rFonts w:hint="eastAsia"/>
        </w:rPr>
      </w:pPr>
      <w:r>
        <w:rPr>
          <w:rFonts w:hint="eastAsia" w:ascii="Times New Roman" w:hAnsi="Times New Roman" w:eastAsia="宋体"/>
          <w:lang w:val="en-US" w:eastAsia="zh-CN"/>
        </w:rPr>
        <w:t>4.对应特征频率</w:t>
      </w:r>
      <w:r>
        <w:rPr>
          <w:rFonts w:hint="eastAsia"/>
        </w:rPr>
        <w:t>26482Hz</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r>
        <w:drawing>
          <wp:inline distT="0" distB="0" distL="114300" distR="114300">
            <wp:extent cx="2472055" cy="1854835"/>
            <wp:effectExtent l="0" t="0" r="12065" b="4445"/>
            <wp:docPr id="1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6"/>
                    <pic:cNvPicPr>
                      <a:picLocks noChangeAspect="1"/>
                    </pic:cNvPicPr>
                  </pic:nvPicPr>
                  <pic:blipFill>
                    <a:blip r:embed="rId315"/>
                    <a:stretch>
                      <a:fillRect/>
                    </a:stretch>
                  </pic:blipFill>
                  <pic:spPr>
                    <a:xfrm>
                      <a:off x="0" y="0"/>
                      <a:ext cx="2472055" cy="1854835"/>
                    </a:xfrm>
                    <a:prstGeom prst="rect">
                      <a:avLst/>
                    </a:prstGeom>
                  </pic:spPr>
                </pic:pic>
              </a:graphicData>
            </a:graphic>
          </wp:inline>
        </w:drawing>
      </w:r>
      <w:r>
        <w:drawing>
          <wp:inline distT="0" distB="0" distL="114300" distR="114300">
            <wp:extent cx="2333625" cy="1750695"/>
            <wp:effectExtent l="0" t="0" r="13335" b="1905"/>
            <wp:docPr id="1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2"/>
                    <pic:cNvPicPr>
                      <a:picLocks noChangeAspect="1"/>
                    </pic:cNvPicPr>
                  </pic:nvPicPr>
                  <pic:blipFill>
                    <a:blip r:embed="rId316"/>
                    <a:stretch>
                      <a:fillRect/>
                    </a:stretch>
                  </pic:blipFill>
                  <pic:spPr>
                    <a:xfrm>
                      <a:off x="0" y="0"/>
                      <a:ext cx="2333625" cy="1750695"/>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jc w:val="center"/>
        <w:textAlignment w:val="auto"/>
        <w:rPr>
          <w:rFonts w:hint="eastAsia" w:eastAsiaTheme="minorEastAsia"/>
          <w:lang w:eastAsia="zh-CN"/>
        </w:rPr>
      </w:pPr>
      <w:r>
        <w:t xml:space="preserve">图 </w:t>
      </w:r>
      <w:r>
        <w:fldChar w:fldCharType="begin"/>
      </w:r>
      <w:r>
        <w:instrText xml:space="preserve"> SEQ 图 \* ARABIC </w:instrText>
      </w:r>
      <w:r>
        <w:fldChar w:fldCharType="separate"/>
      </w:r>
      <w:r>
        <w:t>34</w:t>
      </w:r>
      <w:r>
        <w:fldChar w:fldCharType="end"/>
      </w:r>
      <w:r>
        <w:rPr>
          <w:rFonts w:hint="eastAsia"/>
          <w:lang w:eastAsia="zh-CN"/>
        </w:rPr>
        <w:t>：</w:t>
      </w:r>
      <w:r>
        <w:rPr>
          <w:rFonts w:hint="eastAsia" w:ascii="Arial" w:hAnsi="Arial" w:eastAsia="黑体" w:cs="宋体"/>
          <w:kern w:val="2"/>
          <w:sz w:val="20"/>
          <w:szCs w:val="24"/>
          <w:lang w:val="en-US" w:eastAsia="zh-CN" w:bidi="ar-SA"/>
        </w:rPr>
        <w:t>最优化模型频率为26482Hz的振型截面、压电材料表面电势图</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rPr>
      </w:pPr>
      <w:r>
        <w:rPr>
          <w:rFonts w:hint="eastAsia" w:ascii="Times New Roman" w:hAnsi="Times New Roman" w:eastAsia="宋体"/>
          <w:lang w:val="en-US" w:eastAsia="zh-CN"/>
        </w:rPr>
        <w:t>5.对应特征频率</w:t>
      </w:r>
      <w:r>
        <w:rPr>
          <w:rFonts w:hint="eastAsia"/>
        </w:rPr>
        <w:t>55011Hz</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r>
        <w:drawing>
          <wp:inline distT="0" distB="0" distL="114300" distR="114300">
            <wp:extent cx="2473325" cy="1856105"/>
            <wp:effectExtent l="0" t="0" r="10795" b="3175"/>
            <wp:docPr id="12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7"/>
                    <pic:cNvPicPr>
                      <a:picLocks noChangeAspect="1"/>
                    </pic:cNvPicPr>
                  </pic:nvPicPr>
                  <pic:blipFill>
                    <a:blip r:embed="rId317"/>
                    <a:stretch>
                      <a:fillRect/>
                    </a:stretch>
                  </pic:blipFill>
                  <pic:spPr>
                    <a:xfrm>
                      <a:off x="0" y="0"/>
                      <a:ext cx="2473325" cy="1856105"/>
                    </a:xfrm>
                    <a:prstGeom prst="rect">
                      <a:avLst/>
                    </a:prstGeom>
                  </pic:spPr>
                </pic:pic>
              </a:graphicData>
            </a:graphic>
          </wp:inline>
        </w:drawing>
      </w:r>
      <w:r>
        <w:drawing>
          <wp:inline distT="0" distB="0" distL="114300" distR="114300">
            <wp:extent cx="2372360" cy="1779905"/>
            <wp:effectExtent l="0" t="0" r="5080" b="3175"/>
            <wp:docPr id="1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
                    <pic:cNvPicPr>
                      <a:picLocks noChangeAspect="1"/>
                    </pic:cNvPicPr>
                  </pic:nvPicPr>
                  <pic:blipFill>
                    <a:blip r:embed="rId318"/>
                    <a:stretch>
                      <a:fillRect/>
                    </a:stretch>
                  </pic:blipFill>
                  <pic:spPr>
                    <a:xfrm>
                      <a:off x="0" y="0"/>
                      <a:ext cx="2372360" cy="1779905"/>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jc w:val="center"/>
        <w:textAlignment w:val="auto"/>
        <w:rPr>
          <w:rFonts w:hint="eastAsia" w:eastAsiaTheme="minorEastAsia"/>
          <w:lang w:eastAsia="zh-CN"/>
        </w:rPr>
      </w:pPr>
      <w:r>
        <w:t xml:space="preserve">图 </w:t>
      </w:r>
      <w:r>
        <w:fldChar w:fldCharType="begin"/>
      </w:r>
      <w:r>
        <w:instrText xml:space="preserve"> SEQ 图 \* ARABIC </w:instrText>
      </w:r>
      <w:r>
        <w:fldChar w:fldCharType="separate"/>
      </w:r>
      <w:r>
        <w:t>35</w:t>
      </w:r>
      <w:r>
        <w:fldChar w:fldCharType="end"/>
      </w:r>
      <w:r>
        <w:rPr>
          <w:rFonts w:hint="eastAsia"/>
          <w:lang w:eastAsia="zh-CN"/>
        </w:rPr>
        <w:t>：</w:t>
      </w:r>
      <w:r>
        <w:rPr>
          <w:rFonts w:hint="eastAsia" w:ascii="Arial" w:hAnsi="Arial" w:eastAsia="黑体" w:cs="宋体"/>
          <w:kern w:val="2"/>
          <w:sz w:val="20"/>
          <w:szCs w:val="24"/>
          <w:lang w:val="en-US" w:eastAsia="zh-CN" w:bidi="ar-SA"/>
        </w:rPr>
        <w:t>最优化模型频率为55011Hz的振型截面、压电材料表面电势图</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rPr>
      </w:pPr>
      <w:r>
        <w:rPr>
          <w:rFonts w:hint="eastAsia" w:ascii="Times New Roman" w:hAnsi="Times New Roman" w:eastAsia="宋体"/>
          <w:lang w:val="en-US" w:eastAsia="zh-CN"/>
        </w:rPr>
        <w:t>6.对应特征频率</w:t>
      </w:r>
      <w:r>
        <w:rPr>
          <w:rFonts w:hint="eastAsia"/>
        </w:rPr>
        <w:t>55099Hz</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r>
        <w:drawing>
          <wp:inline distT="0" distB="0" distL="114300" distR="114300">
            <wp:extent cx="2413635" cy="1811020"/>
            <wp:effectExtent l="0" t="0" r="9525" b="2540"/>
            <wp:docPr id="12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8"/>
                    <pic:cNvPicPr>
                      <a:picLocks noChangeAspect="1"/>
                    </pic:cNvPicPr>
                  </pic:nvPicPr>
                  <pic:blipFill>
                    <a:blip r:embed="rId319"/>
                    <a:stretch>
                      <a:fillRect/>
                    </a:stretch>
                  </pic:blipFill>
                  <pic:spPr>
                    <a:xfrm>
                      <a:off x="0" y="0"/>
                      <a:ext cx="2413635" cy="1811020"/>
                    </a:xfrm>
                    <a:prstGeom prst="rect">
                      <a:avLst/>
                    </a:prstGeom>
                  </pic:spPr>
                </pic:pic>
              </a:graphicData>
            </a:graphic>
          </wp:inline>
        </w:drawing>
      </w:r>
      <w:r>
        <w:drawing>
          <wp:inline distT="0" distB="0" distL="114300" distR="114300">
            <wp:extent cx="2240280" cy="1680210"/>
            <wp:effectExtent l="0" t="0" r="0" b="11430"/>
            <wp:docPr id="1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2"/>
                    <pic:cNvPicPr>
                      <a:picLocks noChangeAspect="1"/>
                    </pic:cNvPicPr>
                  </pic:nvPicPr>
                  <pic:blipFill>
                    <a:blip r:embed="rId320"/>
                    <a:stretch>
                      <a:fillRect/>
                    </a:stretch>
                  </pic:blipFill>
                  <pic:spPr>
                    <a:xfrm>
                      <a:off x="0" y="0"/>
                      <a:ext cx="2240280" cy="1680210"/>
                    </a:xfrm>
                    <a:prstGeom prst="rect">
                      <a:avLst/>
                    </a:prstGeom>
                  </pic:spPr>
                </pic:pic>
              </a:graphicData>
            </a:graphic>
          </wp:inline>
        </w:drawing>
      </w:r>
    </w:p>
    <w:p>
      <w:pPr>
        <w:pStyle w:val="2"/>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eastAsiaTheme="minorEastAsia"/>
          <w:lang w:eastAsia="zh-CN"/>
        </w:rPr>
      </w:pPr>
      <w:r>
        <w:t xml:space="preserve">图 </w:t>
      </w:r>
      <w:r>
        <w:fldChar w:fldCharType="begin"/>
      </w:r>
      <w:r>
        <w:instrText xml:space="preserve"> SEQ 图 \* ARABIC </w:instrText>
      </w:r>
      <w:r>
        <w:fldChar w:fldCharType="separate"/>
      </w:r>
      <w:r>
        <w:t>36</w:t>
      </w:r>
      <w:r>
        <w:fldChar w:fldCharType="end"/>
      </w:r>
      <w:r>
        <w:rPr>
          <w:rFonts w:hint="eastAsia"/>
          <w:lang w:eastAsia="zh-CN"/>
        </w:rPr>
        <w:t>：</w:t>
      </w:r>
      <w:r>
        <w:rPr>
          <w:rFonts w:hint="eastAsia" w:ascii="Arial" w:hAnsi="Arial" w:eastAsia="黑体" w:cs="宋体"/>
          <w:kern w:val="2"/>
          <w:sz w:val="20"/>
          <w:szCs w:val="24"/>
          <w:lang w:val="en-US" w:eastAsia="zh-CN" w:bidi="ar-SA"/>
        </w:rPr>
        <w:t>最优化模型频率为55099Hz的振型截面、压电材料表面电势图</w:t>
      </w:r>
    </w:p>
    <w:p>
      <w:pPr>
        <w:rPr>
          <w:rFonts w:hint="eastAsia" w:ascii="黑体" w:hAnsi="黑体" w:eastAsia="黑体" w:cs="黑体"/>
          <w:sz w:val="28"/>
          <w:szCs w:val="28"/>
          <w:lang w:val="en-US" w:eastAsia="zh-CN"/>
        </w:rPr>
      </w:pPr>
    </w:p>
    <w:p>
      <w:pPr>
        <w:rPr>
          <w:rFonts w:hint="eastAsia" w:ascii="黑体" w:hAnsi="黑体" w:eastAsia="黑体" w:cs="黑体"/>
          <w:sz w:val="28"/>
          <w:szCs w:val="28"/>
          <w:lang w:val="en-US" w:eastAsia="zh-CN"/>
        </w:rPr>
      </w:pPr>
      <w:r>
        <w:rPr>
          <w:rFonts w:hint="eastAsia" w:ascii="黑体" w:hAnsi="黑体" w:eastAsia="黑体" w:cs="黑体"/>
          <w:sz w:val="28"/>
          <w:szCs w:val="28"/>
          <w:lang w:val="en-US" w:eastAsia="zh-CN"/>
        </w:rPr>
        <w:t>3.5 外接耦合电路对其影响</w:t>
      </w:r>
    </w:p>
    <w:p>
      <w:pPr>
        <w:rPr>
          <w:rFonts w:hint="eastAsia" w:ascii="黑体" w:hAnsi="黑体" w:eastAsia="黑体" w:cs="黑体"/>
          <w:sz w:val="28"/>
          <w:szCs w:val="28"/>
          <w:lang w:val="en-US" w:eastAsia="zh-CN"/>
        </w:rPr>
      </w:pPr>
    </w:p>
    <w:p>
      <w:pPr>
        <w:rPr>
          <w:rFonts w:hint="default" w:ascii="黑体" w:hAnsi="黑体" w:eastAsia="黑体" w:cs="黑体"/>
          <w:sz w:val="28"/>
          <w:szCs w:val="28"/>
          <w:lang w:val="en-US" w:eastAsia="zh-CN"/>
        </w:rPr>
      </w:pPr>
      <w:r>
        <w:rPr>
          <w:rFonts w:hint="eastAsia" w:ascii="黑体" w:hAnsi="黑体" w:eastAsia="黑体" w:cs="黑体"/>
          <w:sz w:val="28"/>
          <w:szCs w:val="28"/>
          <w:lang w:val="en-US" w:eastAsia="zh-CN"/>
        </w:rPr>
        <w:t>3.5.1外接耦合电路电阻的影响</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eastAsia"/>
          <w:lang w:val="en-US" w:eastAsia="zh-CN"/>
        </w:rPr>
      </w:pPr>
      <w:r>
        <w:rPr>
          <w:rFonts w:hint="eastAsia"/>
          <w:lang w:val="en-US" w:eastAsia="zh-CN"/>
        </w:rPr>
        <w:t>通过变外接耦合电路中所连接的电阻大小，观察其输出电压的变化。将外部耦合电路所接的电阻从700Ω变到1000Ω的图示如下：</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pPr>
      <w:r>
        <w:drawing>
          <wp:inline distT="0" distB="0" distL="114300" distR="114300">
            <wp:extent cx="2733040" cy="2049780"/>
            <wp:effectExtent l="0" t="0" r="10160" b="7620"/>
            <wp:docPr id="13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7"/>
                    <pic:cNvPicPr>
                      <a:picLocks noChangeAspect="1"/>
                    </pic:cNvPicPr>
                  </pic:nvPicPr>
                  <pic:blipFill>
                    <a:blip r:embed="rId321"/>
                    <a:stretch>
                      <a:fillRect/>
                    </a:stretch>
                  </pic:blipFill>
                  <pic:spPr>
                    <a:xfrm>
                      <a:off x="0" y="0"/>
                      <a:ext cx="2733040" cy="2049780"/>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default" w:eastAsiaTheme="minorEastAsia"/>
          <w:lang w:val="en-US" w:eastAsia="zh-CN"/>
        </w:rPr>
      </w:pPr>
      <w:r>
        <w:t xml:space="preserve">图 </w:t>
      </w:r>
      <w:r>
        <w:fldChar w:fldCharType="begin"/>
      </w:r>
      <w:r>
        <w:instrText xml:space="preserve"> SEQ 图 \* ARABIC </w:instrText>
      </w:r>
      <w:r>
        <w:fldChar w:fldCharType="separate"/>
      </w:r>
      <w:r>
        <w:t>37</w:t>
      </w:r>
      <w:r>
        <w:fldChar w:fldCharType="end"/>
      </w:r>
      <w:r>
        <w:rPr>
          <w:rFonts w:hint="eastAsia"/>
          <w:lang w:eastAsia="zh-CN"/>
        </w:rPr>
        <w:t>：</w:t>
      </w:r>
      <w:r>
        <w:rPr>
          <w:rFonts w:hint="eastAsia"/>
          <w:lang w:val="en-US" w:eastAsia="zh-CN"/>
        </w:rPr>
        <w:t>Ri=700Ω时的输出电压图</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eastAsia="宋体"/>
          <w:lang w:val="en-US" w:eastAsia="zh-CN"/>
        </w:rPr>
      </w:pPr>
      <w:r>
        <w:rPr>
          <w:rFonts w:hint="eastAsia" w:ascii="Times New Roman" w:hAnsi="Times New Roman" w:eastAsia="宋体"/>
          <w:lang w:val="en-US" w:eastAsia="zh-CN"/>
        </w:rPr>
        <w:t>当</w:t>
      </w:r>
      <w:r>
        <w:rPr>
          <w:rFonts w:hint="eastAsia"/>
          <w:lang w:val="en-US" w:eastAsia="zh-CN"/>
        </w:rPr>
        <w:t>Ri</w:t>
      </w:r>
      <w:r>
        <w:rPr>
          <w:rFonts w:hint="eastAsia" w:ascii="Times New Roman" w:hAnsi="Times New Roman" w:eastAsia="宋体"/>
          <w:lang w:val="en-US" w:eastAsia="zh-CN"/>
        </w:rPr>
        <w:t>=700Ω时，在55000Hz可达到峰值735V。</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pPr>
      <w:r>
        <w:drawing>
          <wp:inline distT="0" distB="0" distL="114300" distR="114300">
            <wp:extent cx="2561590" cy="1943735"/>
            <wp:effectExtent l="0" t="0" r="13970" b="6985"/>
            <wp:docPr id="13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3"/>
                    <pic:cNvPicPr>
                      <a:picLocks noChangeAspect="1"/>
                    </pic:cNvPicPr>
                  </pic:nvPicPr>
                  <pic:blipFill>
                    <a:blip r:embed="rId322"/>
                    <a:stretch>
                      <a:fillRect/>
                    </a:stretch>
                  </pic:blipFill>
                  <pic:spPr>
                    <a:xfrm>
                      <a:off x="0" y="0"/>
                      <a:ext cx="2561590" cy="1943735"/>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eastAsiaTheme="minorEastAsia"/>
          <w:lang w:val="en-US" w:eastAsia="zh-CN"/>
        </w:rPr>
      </w:pPr>
      <w:r>
        <w:t xml:space="preserve">图 </w:t>
      </w:r>
      <w:r>
        <w:fldChar w:fldCharType="begin"/>
      </w:r>
      <w:r>
        <w:instrText xml:space="preserve"> SEQ 图 \* ARABIC </w:instrText>
      </w:r>
      <w:r>
        <w:fldChar w:fldCharType="separate"/>
      </w:r>
      <w:r>
        <w:t>38</w:t>
      </w:r>
      <w:r>
        <w:fldChar w:fldCharType="end"/>
      </w:r>
      <w:r>
        <w:rPr>
          <w:rFonts w:hint="eastAsia"/>
          <w:lang w:eastAsia="zh-CN"/>
        </w:rPr>
        <w:t>：Ri=800Ω时的输出电压图</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eastAsia="宋体"/>
          <w:lang w:val="en-US" w:eastAsia="zh-CN"/>
        </w:rPr>
      </w:pPr>
      <w:r>
        <w:rPr>
          <w:rFonts w:hint="eastAsia" w:ascii="Times New Roman" w:hAnsi="Times New Roman" w:eastAsia="宋体"/>
          <w:lang w:val="en-US" w:eastAsia="zh-CN"/>
        </w:rPr>
        <w:t>当</w:t>
      </w:r>
      <w:r>
        <w:rPr>
          <w:rFonts w:hint="eastAsia"/>
          <w:lang w:val="en-US" w:eastAsia="zh-CN"/>
        </w:rPr>
        <w:t>Ri</w:t>
      </w:r>
      <w:r>
        <w:rPr>
          <w:rFonts w:hint="eastAsia" w:ascii="Times New Roman" w:hAnsi="Times New Roman" w:eastAsia="宋体"/>
          <w:lang w:val="en-US" w:eastAsia="zh-CN"/>
        </w:rPr>
        <w:t>=800Ω时，峰值为在13000Hz时达到905V。</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pPr>
      <w:r>
        <w:drawing>
          <wp:inline distT="0" distB="0" distL="114300" distR="114300">
            <wp:extent cx="2703830" cy="2028190"/>
            <wp:effectExtent l="0" t="0" r="8890" b="13970"/>
            <wp:docPr id="13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9"/>
                    <pic:cNvPicPr>
                      <a:picLocks noChangeAspect="1"/>
                    </pic:cNvPicPr>
                  </pic:nvPicPr>
                  <pic:blipFill>
                    <a:blip r:embed="rId323"/>
                    <a:stretch>
                      <a:fillRect/>
                    </a:stretch>
                  </pic:blipFill>
                  <pic:spPr>
                    <a:xfrm>
                      <a:off x="0" y="0"/>
                      <a:ext cx="2703830" cy="2028190"/>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eastAsiaTheme="minorEastAsia"/>
          <w:lang w:eastAsia="zh-CN"/>
        </w:rPr>
      </w:pPr>
      <w:r>
        <w:t xml:space="preserve">图 </w:t>
      </w:r>
      <w:r>
        <w:fldChar w:fldCharType="begin"/>
      </w:r>
      <w:r>
        <w:instrText xml:space="preserve"> SEQ 图 \* ARABIC </w:instrText>
      </w:r>
      <w:r>
        <w:fldChar w:fldCharType="separate"/>
      </w:r>
      <w:r>
        <w:t>39</w:t>
      </w:r>
      <w:r>
        <w:fldChar w:fldCharType="end"/>
      </w:r>
      <w:r>
        <w:rPr>
          <w:rFonts w:hint="eastAsia"/>
          <w:lang w:eastAsia="zh-CN"/>
        </w:rPr>
        <w:t>：Ri=900Ω时的输出电压图</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eastAsia="宋体"/>
          <w:lang w:val="en-US" w:eastAsia="zh-CN"/>
        </w:rPr>
      </w:pPr>
      <w:r>
        <w:rPr>
          <w:rFonts w:hint="eastAsia" w:ascii="Times New Roman" w:hAnsi="Times New Roman" w:eastAsia="宋体"/>
          <w:lang w:val="en-US" w:eastAsia="zh-CN"/>
        </w:rPr>
        <w:t>当</w:t>
      </w:r>
      <w:r>
        <w:rPr>
          <w:rFonts w:hint="eastAsia"/>
          <w:lang w:val="en-US" w:eastAsia="zh-CN"/>
        </w:rPr>
        <w:t>Ri</w:t>
      </w:r>
      <w:r>
        <w:rPr>
          <w:rFonts w:hint="eastAsia" w:ascii="Times New Roman" w:hAnsi="Times New Roman" w:eastAsia="宋体"/>
          <w:lang w:val="en-US" w:eastAsia="zh-CN"/>
        </w:rPr>
        <w:t>=900Ω时，峰值为在</w:t>
      </w:r>
      <w:r>
        <w:rPr>
          <w:rFonts w:hint="eastAsia"/>
        </w:rPr>
        <w:t>55000</w:t>
      </w:r>
      <w:r>
        <w:rPr>
          <w:rFonts w:hint="eastAsia" w:ascii="Times New Roman" w:hAnsi="Times New Roman" w:eastAsia="宋体"/>
          <w:lang w:val="en-US" w:eastAsia="zh-CN"/>
        </w:rPr>
        <w:t>Hz时达到</w:t>
      </w:r>
      <w:r>
        <w:rPr>
          <w:rFonts w:hint="eastAsia"/>
        </w:rPr>
        <w:t>1067V</w:t>
      </w:r>
      <w:r>
        <w:rPr>
          <w:rFonts w:hint="eastAsia" w:ascii="Times New Roman" w:hAnsi="Times New Roman" w:eastAsia="宋体"/>
          <w:lang w:val="en-US" w:eastAsia="zh-CN"/>
        </w:rPr>
        <w:t>。</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pPr>
      <w:r>
        <w:drawing>
          <wp:inline distT="0" distB="0" distL="114300" distR="114300">
            <wp:extent cx="2889250" cy="2167890"/>
            <wp:effectExtent l="0" t="0" r="6350" b="11430"/>
            <wp:docPr id="13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2"/>
                    <pic:cNvPicPr>
                      <a:picLocks noChangeAspect="1"/>
                    </pic:cNvPicPr>
                  </pic:nvPicPr>
                  <pic:blipFill>
                    <a:blip r:embed="rId306"/>
                    <a:stretch>
                      <a:fillRect/>
                    </a:stretch>
                  </pic:blipFill>
                  <pic:spPr>
                    <a:xfrm>
                      <a:off x="0" y="0"/>
                      <a:ext cx="2889250" cy="2167890"/>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eastAsiaTheme="minorEastAsia"/>
          <w:lang w:eastAsia="zh-CN"/>
        </w:rPr>
      </w:pPr>
      <w:r>
        <w:t xml:space="preserve">图 </w:t>
      </w:r>
      <w:r>
        <w:fldChar w:fldCharType="begin"/>
      </w:r>
      <w:r>
        <w:instrText xml:space="preserve"> SEQ 图 \* ARABIC </w:instrText>
      </w:r>
      <w:r>
        <w:fldChar w:fldCharType="separate"/>
      </w:r>
      <w:r>
        <w:t>40</w:t>
      </w:r>
      <w:r>
        <w:fldChar w:fldCharType="end"/>
      </w:r>
      <w:r>
        <w:rPr>
          <w:rFonts w:hint="eastAsia"/>
          <w:lang w:eastAsia="zh-CN"/>
        </w:rPr>
        <w:t>：Ri=1000Ω时的输出电压图</w:t>
      </w:r>
    </w:p>
    <w:p>
      <w:pPr>
        <w:keepNext w:val="0"/>
        <w:keepLines w:val="0"/>
        <w:pageBreakBefore w:val="0"/>
        <w:widowControl w:val="0"/>
        <w:kinsoku/>
        <w:wordWrap/>
        <w:overflowPunct/>
        <w:topLinePunct w:val="0"/>
        <w:autoSpaceDE/>
        <w:autoSpaceDN/>
        <w:bidi w:val="0"/>
        <w:adjustRightInd/>
        <w:snapToGrid/>
        <w:jc w:val="both"/>
        <w:textAlignment w:val="auto"/>
        <w:rPr>
          <w:rFonts w:hint="eastAsia" w:ascii="Times New Roman" w:hAnsi="Times New Roman" w:eastAsia="宋体"/>
          <w:lang w:val="en-US" w:eastAsia="zh-CN"/>
        </w:rPr>
      </w:pPr>
      <w:r>
        <w:rPr>
          <w:rFonts w:hint="eastAsia" w:ascii="Times New Roman" w:hAnsi="Times New Roman" w:eastAsia="宋体"/>
          <w:lang w:val="en-US" w:eastAsia="zh-CN"/>
        </w:rPr>
        <w:t>当</w:t>
      </w:r>
      <w:r>
        <w:rPr>
          <w:rFonts w:hint="eastAsia"/>
          <w:lang w:val="en-US" w:eastAsia="zh-CN"/>
        </w:rPr>
        <w:t>Ri</w:t>
      </w:r>
      <w:r>
        <w:rPr>
          <w:rFonts w:hint="eastAsia" w:ascii="Times New Roman" w:hAnsi="Times New Roman" w:eastAsia="宋体"/>
          <w:lang w:val="en-US" w:eastAsia="zh-CN"/>
        </w:rPr>
        <w:t>=1000Ω时，峰值为在47000Hz时达到1280V。</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eastAsia" w:ascii="Times New Roman" w:hAnsi="Times New Roman" w:eastAsia="宋体"/>
          <w:lang w:val="en-US" w:eastAsia="zh-CN"/>
        </w:rPr>
      </w:pPr>
      <w:r>
        <w:rPr>
          <w:rFonts w:hint="eastAsia" w:ascii="Times New Roman" w:hAnsi="Times New Roman" w:eastAsia="宋体"/>
          <w:lang w:val="en-US" w:eastAsia="zh-CN"/>
        </w:rPr>
        <w:t>从上综合可得，当外界耦合电路的电阻越大时，其产生的终端电压也越大。</w:t>
      </w:r>
    </w:p>
    <w:p>
      <w:pPr>
        <w:rPr>
          <w:rFonts w:hint="default" w:ascii="Times New Roman" w:hAnsi="Times New Roman" w:eastAsia="宋体"/>
          <w:lang w:val="en-US" w:eastAsia="zh-CN"/>
        </w:rPr>
      </w:pPr>
      <w:r>
        <w:rPr>
          <w:rFonts w:hint="eastAsia" w:ascii="黑体" w:hAnsi="黑体" w:eastAsia="黑体" w:cs="黑体"/>
          <w:sz w:val="28"/>
          <w:szCs w:val="28"/>
          <w:lang w:val="en-US" w:eastAsia="zh-CN"/>
        </w:rPr>
        <w:t>3.5.2瞬态的点计算</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eastAsia"/>
          <w:lang w:val="en-US" w:eastAsia="zh-CN"/>
        </w:rPr>
      </w:pPr>
      <w:r>
        <w:rPr>
          <w:rFonts w:hint="default"/>
          <w:lang w:val="en-US" w:eastAsia="zh-CN"/>
        </w:rPr>
        <w:t>考虑到加了外连电路，导致外连电路与换能器发生耦合共振导致的影响，所以尝试去掉外连电路，并将面载荷的激励力换为一定频率的主动激励电压</w:t>
      </w:r>
      <w:r>
        <w:rPr>
          <w:rFonts w:hint="eastAsia"/>
          <w:lang w:val="en-US" w:eastAsia="zh-CN"/>
        </w:rPr>
        <w:t>。</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eastAsia"/>
          <w:lang w:val="en-US" w:eastAsia="zh-CN"/>
        </w:rPr>
      </w:pPr>
      <w:r>
        <w:rPr>
          <w:rFonts w:hint="eastAsia"/>
          <w:lang w:val="en-US" w:eastAsia="zh-CN"/>
        </w:rPr>
        <w:t>删掉原在固体力学板块的边界载荷、外连电路板块.然后后在静电板块中做如下改变： 去掉外连电路，并将面载荷的激励力换为一定频率的主动激励电压。</w:t>
      </w:r>
    </w:p>
    <w:p>
      <w:pPr>
        <w:keepNext w:val="0"/>
        <w:keepLines w:val="0"/>
        <w:pageBreakBefore w:val="0"/>
        <w:widowControl w:val="0"/>
        <w:kinsoku/>
        <w:wordWrap/>
        <w:overflowPunct/>
        <w:topLinePunct w:val="0"/>
        <w:autoSpaceDE/>
        <w:autoSpaceDN/>
        <w:bidi w:val="0"/>
        <w:adjustRightInd/>
        <w:snapToGrid/>
        <w:jc w:val="both"/>
        <w:textAlignment w:val="auto"/>
        <w:rPr>
          <w:rFonts w:hint="default"/>
          <w:lang w:val="en-US" w:eastAsia="zh-CN"/>
        </w:rPr>
      </w:pPr>
      <w:r>
        <w:rPr>
          <w:rFonts w:hint="eastAsia"/>
          <w:lang w:val="en-US" w:eastAsia="zh-CN"/>
        </w:rPr>
        <w:t>现是使金属钹型端帽与压电材料的接触的上表面接上频率为50Hz的正弦激励电压，其</w:t>
      </w:r>
      <w:r>
        <w:rPr>
          <w:rFonts w:hint="eastAsia"/>
          <w:position w:val="-10"/>
          <w:lang w:val="en-US" w:eastAsia="zh-CN"/>
        </w:rPr>
        <w:object>
          <v:shape id="_x0000_i1132" o:spt="75" type="#_x0000_t75" style="height:16pt;width:66pt;" o:ole="t" filled="f" o:preferrelative="t" stroked="f" coordsize="21600,21600">
            <v:path/>
            <v:fill on="f" focussize="0,0"/>
            <v:stroke on="f"/>
            <v:imagedata r:id="rId325" o:title=""/>
            <o:lock v:ext="edit" aspectratio="t"/>
            <w10:wrap type="none"/>
            <w10:anchorlock/>
          </v:shape>
          <o:OLEObject Type="Embed" ProgID="Equation.KSEE3" ShapeID="_x0000_i1132" DrawAspect="Content" ObjectID="_1468075832" r:id="rId324">
            <o:LockedField>false</o:LockedField>
          </o:OLEObject>
        </w:object>
      </w:r>
      <w:r>
        <w:rPr>
          <w:rFonts w:hint="eastAsia"/>
          <w:lang w:val="en-US" w:eastAsia="zh-CN"/>
        </w:rPr>
        <w:t>，具体情况如下图所示。</w:t>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pP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pPr>
      <w:r>
        <w:drawing>
          <wp:inline distT="0" distB="0" distL="114300" distR="114300">
            <wp:extent cx="2603500" cy="943610"/>
            <wp:effectExtent l="0" t="0" r="2540" b="1270"/>
            <wp:docPr id="27" name="图片 2"/>
            <wp:cNvGraphicFramePr/>
            <a:graphic xmlns:a="http://schemas.openxmlformats.org/drawingml/2006/main">
              <a:graphicData uri="http://schemas.openxmlformats.org/drawingml/2006/picture">
                <pic:pic xmlns:pic="http://schemas.openxmlformats.org/drawingml/2006/picture">
                  <pic:nvPicPr>
                    <pic:cNvPr id="27" name="图片 2"/>
                    <pic:cNvPicPr/>
                  </pic:nvPicPr>
                  <pic:blipFill>
                    <a:blip r:embed="rId326"/>
                    <a:stretch>
                      <a:fillRect/>
                    </a:stretch>
                  </pic:blipFill>
                  <pic:spPr>
                    <a:xfrm>
                      <a:off x="0" y="0"/>
                      <a:ext cx="2603500" cy="943610"/>
                    </a:xfrm>
                    <a:prstGeom prst="rect">
                      <a:avLst/>
                    </a:prstGeom>
                    <a:noFill/>
                    <a:ln w="9525">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hint="eastAsia"/>
          <w:lang w:eastAsia="zh-CN"/>
        </w:rPr>
      </w:pPr>
      <w:r>
        <w:t xml:space="preserve">图 </w:t>
      </w:r>
      <w:r>
        <w:fldChar w:fldCharType="begin"/>
      </w:r>
      <w:r>
        <w:instrText xml:space="preserve"> SEQ 图 \* ARABIC </w:instrText>
      </w:r>
      <w:r>
        <w:fldChar w:fldCharType="separate"/>
      </w:r>
      <w:r>
        <w:t>41</w:t>
      </w:r>
      <w:r>
        <w:fldChar w:fldCharType="end"/>
      </w:r>
      <w:r>
        <w:rPr>
          <w:rFonts w:hint="eastAsia"/>
          <w:lang w:eastAsia="zh-CN"/>
        </w:rPr>
        <w:t>：加正弦激励电压示意图</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default"/>
          <w:lang w:val="en-US" w:eastAsia="zh-CN"/>
        </w:rPr>
      </w:pPr>
      <w:r>
        <w:rPr>
          <w:rFonts w:hint="default"/>
          <w:lang w:val="en-US" w:eastAsia="zh-CN"/>
        </w:rPr>
        <w:t>在该种情况下，</w:t>
      </w:r>
      <w:r>
        <w:rPr>
          <w:rFonts w:hint="eastAsia"/>
          <w:lang w:val="en-US" w:eastAsia="zh-CN"/>
        </w:rPr>
        <w:t>并使用3.4所得到的进一步发优化结构参数，即压电材料的半径为17mm，金属端帽与压电材料接触的面积的长度为2mm，金属端帽顶部的半径为9mm，压电材料厚度为2mm的</w:t>
      </w:r>
      <w:r>
        <w:rPr>
          <w:rFonts w:hint="eastAsia" w:ascii="Times New Roman" w:hAnsi="Times New Roman" w:eastAsia="宋体" w:cs="宋体"/>
          <w:kern w:val="0"/>
          <w:sz w:val="24"/>
          <w:szCs w:val="24"/>
          <w:lang w:val="en-US" w:eastAsia="zh-CN" w:bidi="ar"/>
        </w:rPr>
        <w:t>钹型换能器。并</w:t>
      </w:r>
      <w:r>
        <w:rPr>
          <w:rFonts w:hint="default"/>
          <w:lang w:val="en-US" w:eastAsia="zh-CN"/>
        </w:rPr>
        <w:t>计算对应特征频率，</w:t>
      </w:r>
      <w:r>
        <w:rPr>
          <w:rFonts w:hint="eastAsia"/>
          <w:lang w:val="en-US" w:eastAsia="zh-CN"/>
        </w:rPr>
        <w:t>得到该结构所得的特征频率有14238Hz、15997Hz、26404Hz、26482Hz、55011Hz、55099Hz。并计算</w:t>
      </w:r>
      <w:r>
        <w:rPr>
          <w:rFonts w:hint="default"/>
          <w:lang w:val="en-US" w:eastAsia="zh-CN"/>
        </w:rPr>
        <w:t>每个特征频率的瞬态，</w:t>
      </w:r>
      <w:r>
        <w:rPr>
          <w:rFonts w:hint="eastAsia"/>
          <w:lang w:val="en-US" w:eastAsia="zh-CN"/>
        </w:rPr>
        <w:t>其</w:t>
      </w:r>
      <w:r>
        <w:rPr>
          <w:rFonts w:hint="eastAsia" w:ascii="Times New Roman" w:hAnsi="Times New Roman" w:eastAsia="宋体" w:cs="宋体"/>
          <w:kern w:val="0"/>
          <w:sz w:val="24"/>
          <w:szCs w:val="24"/>
          <w:lang w:val="en-US" w:eastAsia="zh-CN" w:bidi="ar"/>
        </w:rPr>
        <w:t>钹型金属端帽</w:t>
      </w:r>
      <w:r>
        <w:rPr>
          <w:rFonts w:hint="default"/>
          <w:lang w:val="en-US" w:eastAsia="zh-CN"/>
        </w:rPr>
        <w:t>能达到的</w:t>
      </w:r>
      <w:r>
        <w:rPr>
          <w:rFonts w:hint="eastAsia"/>
          <w:lang w:val="en-US" w:eastAsia="zh-CN"/>
        </w:rPr>
        <w:t>较大的</w:t>
      </w:r>
      <w:r>
        <w:rPr>
          <w:rFonts w:hint="default"/>
          <w:lang w:val="en-US" w:eastAsia="zh-CN"/>
        </w:rPr>
        <w:t>最大总位移</w:t>
      </w:r>
      <w:r>
        <w:rPr>
          <w:rFonts w:hint="eastAsia"/>
          <w:lang w:val="en-US" w:eastAsia="zh-CN"/>
        </w:rPr>
        <w:t>分别对应55011Hz、55099Hz，其在这两个频率下的位置-位移图如下</w:t>
      </w:r>
      <w:r>
        <w:rPr>
          <w:rFonts w:hint="default"/>
          <w:lang w:val="en-US" w:eastAsia="zh-CN"/>
        </w:rPr>
        <w:t>。</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default"/>
          <w:lang w:val="en-US" w:eastAsia="zh-CN"/>
        </w:rPr>
      </w:pPr>
    </w:p>
    <w:p>
      <w:r>
        <w:drawing>
          <wp:inline distT="0" distB="0" distL="114300" distR="114300">
            <wp:extent cx="3147060" cy="1767205"/>
            <wp:effectExtent l="0" t="0" r="7620" b="0"/>
            <wp:docPr id="2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1"/>
                    <pic:cNvPicPr>
                      <a:picLocks noChangeAspect="1"/>
                    </pic:cNvPicPr>
                  </pic:nvPicPr>
                  <pic:blipFill>
                    <a:blip r:embed="rId327"/>
                    <a:stretch>
                      <a:fillRect/>
                    </a:stretch>
                  </pic:blipFill>
                  <pic:spPr>
                    <a:xfrm>
                      <a:off x="0" y="0"/>
                      <a:ext cx="3147060" cy="1767205"/>
                    </a:xfrm>
                    <a:prstGeom prst="rect">
                      <a:avLst/>
                    </a:prstGeom>
                  </pic:spPr>
                </pic:pic>
              </a:graphicData>
            </a:graphic>
          </wp:inline>
        </w:drawing>
      </w:r>
      <w:r>
        <w:drawing>
          <wp:inline distT="0" distB="0" distL="114300" distR="114300">
            <wp:extent cx="2042795" cy="1532890"/>
            <wp:effectExtent l="0" t="0" r="14605" b="6350"/>
            <wp:docPr id="13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7"/>
                    <pic:cNvPicPr>
                      <a:picLocks noChangeAspect="1"/>
                    </pic:cNvPicPr>
                  </pic:nvPicPr>
                  <pic:blipFill>
                    <a:blip r:embed="rId317"/>
                    <a:stretch>
                      <a:fillRect/>
                    </a:stretch>
                  </pic:blipFill>
                  <pic:spPr>
                    <a:xfrm>
                      <a:off x="0" y="0"/>
                      <a:ext cx="2042795" cy="1532890"/>
                    </a:xfrm>
                    <a:prstGeom prst="rect">
                      <a:avLst/>
                    </a:prstGeom>
                  </pic:spPr>
                </pic:pic>
              </a:graphicData>
            </a:graphic>
          </wp:inline>
        </w:drawing>
      </w:r>
    </w:p>
    <w:p>
      <w:pPr>
        <w:pStyle w:val="2"/>
        <w:jc w:val="center"/>
        <w:rPr>
          <w:rFonts w:hint="default" w:eastAsiaTheme="minorEastAsia"/>
          <w:lang w:val="en-US" w:eastAsia="zh-CN"/>
        </w:rPr>
      </w:pPr>
      <w:r>
        <w:t xml:space="preserve">图 </w:t>
      </w:r>
      <w:r>
        <w:fldChar w:fldCharType="begin"/>
      </w:r>
      <w:r>
        <w:instrText xml:space="preserve"> SEQ 图 \* ARABIC </w:instrText>
      </w:r>
      <w:r>
        <w:fldChar w:fldCharType="separate"/>
      </w:r>
      <w:r>
        <w:t>42</w:t>
      </w:r>
      <w:r>
        <w:fldChar w:fldCharType="end"/>
      </w:r>
      <w:r>
        <w:rPr>
          <w:rFonts w:hint="eastAsia"/>
          <w:lang w:eastAsia="zh-CN"/>
        </w:rPr>
        <w:t>：</w:t>
      </w:r>
      <w:r>
        <w:rPr>
          <w:rFonts w:hint="eastAsia"/>
          <w:lang w:val="en-US" w:eastAsia="zh-CN"/>
        </w:rPr>
        <w:t>55011Hz下的</w:t>
      </w:r>
      <w:r>
        <w:rPr>
          <w:rFonts w:hint="default"/>
          <w:lang w:val="en-US" w:eastAsia="zh-CN"/>
        </w:rPr>
        <w:t>最大总位移</w:t>
      </w:r>
      <w:r>
        <w:rPr>
          <w:rFonts w:hint="eastAsia"/>
          <w:lang w:val="en-US" w:eastAsia="zh-CN"/>
        </w:rPr>
        <w:t>图</w:t>
      </w:r>
    </w:p>
    <w:p>
      <w:r>
        <w:drawing>
          <wp:inline distT="0" distB="0" distL="114300" distR="114300">
            <wp:extent cx="3147060" cy="1882140"/>
            <wp:effectExtent l="0" t="0" r="7620" b="0"/>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328"/>
                    <a:stretch>
                      <a:fillRect/>
                    </a:stretch>
                  </pic:blipFill>
                  <pic:spPr>
                    <a:xfrm>
                      <a:off x="0" y="0"/>
                      <a:ext cx="3147060" cy="1882140"/>
                    </a:xfrm>
                    <a:prstGeom prst="rect">
                      <a:avLst/>
                    </a:prstGeom>
                  </pic:spPr>
                </pic:pic>
              </a:graphicData>
            </a:graphic>
          </wp:inline>
        </w:drawing>
      </w:r>
      <w:r>
        <w:drawing>
          <wp:inline distT="0" distB="0" distL="114300" distR="114300">
            <wp:extent cx="2102485" cy="1610360"/>
            <wp:effectExtent l="0" t="0" r="0" b="0"/>
            <wp:docPr id="3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3"/>
                    <pic:cNvPicPr>
                      <a:picLocks noChangeAspect="1"/>
                    </pic:cNvPicPr>
                  </pic:nvPicPr>
                  <pic:blipFill>
                    <a:blip r:embed="rId329"/>
                    <a:stretch>
                      <a:fillRect/>
                    </a:stretch>
                  </pic:blipFill>
                  <pic:spPr>
                    <a:xfrm>
                      <a:off x="0" y="0"/>
                      <a:ext cx="2102485" cy="1610360"/>
                    </a:xfrm>
                    <a:prstGeom prst="rect">
                      <a:avLst/>
                    </a:prstGeom>
                  </pic:spPr>
                </pic:pic>
              </a:graphicData>
            </a:graphic>
          </wp:inline>
        </w:drawing>
      </w:r>
    </w:p>
    <w:p>
      <w:pPr>
        <w:pStyle w:val="2"/>
        <w:jc w:val="center"/>
        <w:rPr>
          <w:rFonts w:hint="eastAsia"/>
          <w:lang w:val="en-US" w:eastAsia="zh-CN"/>
        </w:rPr>
      </w:pPr>
      <w:r>
        <w:t xml:space="preserve">图 </w:t>
      </w:r>
      <w:r>
        <w:fldChar w:fldCharType="begin"/>
      </w:r>
      <w:r>
        <w:instrText xml:space="preserve"> SEQ 图 \* ARABIC </w:instrText>
      </w:r>
      <w:r>
        <w:fldChar w:fldCharType="separate"/>
      </w:r>
      <w:r>
        <w:t>43</w:t>
      </w:r>
      <w:r>
        <w:fldChar w:fldCharType="end"/>
      </w:r>
      <w:r>
        <w:rPr>
          <w:rFonts w:hint="eastAsia"/>
          <w:lang w:eastAsia="zh-CN"/>
        </w:rPr>
        <w:t>：</w:t>
      </w:r>
      <w:r>
        <w:rPr>
          <w:rFonts w:hint="eastAsia"/>
          <w:lang w:val="en-US" w:eastAsia="zh-CN"/>
        </w:rPr>
        <w:t>55099Hz下的</w:t>
      </w:r>
      <w:r>
        <w:rPr>
          <w:rFonts w:hint="default"/>
          <w:lang w:val="en-US" w:eastAsia="zh-CN"/>
        </w:rPr>
        <w:t>最大总位移</w:t>
      </w:r>
      <w:r>
        <w:rPr>
          <w:rFonts w:hint="eastAsia"/>
          <w:lang w:val="en-US" w:eastAsia="zh-CN"/>
        </w:rPr>
        <w:t>图</w:t>
      </w:r>
    </w:p>
    <w:p>
      <w:pPr>
        <w:rPr>
          <w:rFonts w:hint="eastAsia"/>
          <w:lang w:val="en-US" w:eastAsia="zh-CN"/>
        </w:rPr>
      </w:pPr>
      <w:r>
        <w:rPr>
          <w:rFonts w:hint="eastAsia" w:ascii="Times New Roman" w:hAnsi="Times New Roman" w:eastAsia="宋体" w:cs="宋体"/>
          <w:kern w:val="0"/>
          <w:sz w:val="24"/>
          <w:szCs w:val="24"/>
          <w:lang w:val="en-US" w:eastAsia="zh-CN" w:bidi="ar"/>
        </w:rPr>
        <w:t>从图中可以看出，6</w:t>
      </w:r>
      <w:r>
        <w:rPr>
          <w:rFonts w:hint="eastAsia"/>
          <w:lang w:val="en-US" w:eastAsia="zh-CN"/>
        </w:rPr>
        <w:t>1908Hz下，该</w:t>
      </w:r>
      <w:r>
        <w:rPr>
          <w:rFonts w:hint="eastAsia" w:ascii="Times New Roman" w:hAnsi="Times New Roman" w:eastAsia="宋体" w:cs="宋体"/>
          <w:kern w:val="0"/>
          <w:sz w:val="24"/>
          <w:szCs w:val="24"/>
          <w:lang w:val="en-US" w:eastAsia="zh-CN" w:bidi="ar"/>
        </w:rPr>
        <w:t>钹型金属端帽的最大的位移能达到偏离平衡位置近</w:t>
      </w:r>
      <w:r>
        <w:rPr>
          <w:rFonts w:hint="eastAsia"/>
          <w:lang w:val="en-US" w:eastAsia="zh-CN"/>
        </w:rPr>
        <w:t>55011Hz、55099Hz能达到偏离平衡位置近16mm。</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将激励电压的频率设为50Hz，得到在该激励频率下的瞬态的振动情况，并利用点计算，得到钹型端帽的端点在该频率下的振动情况。首先设置时间步长为频率的倒数20ms，终止步长设为1s，计算后得到该换能器在此种激励下的每一个瞬态的振动情况，并选取上部钹型金属端帽的中心点为参考点进行点计算，进行点计算，得到钹型端帽的端点振动情况如下所示：</w:t>
      </w:r>
    </w:p>
    <w:p>
      <w:pPr>
        <w:jc w:val="center"/>
      </w:pPr>
      <w:r>
        <w:drawing>
          <wp:inline distT="0" distB="0" distL="114300" distR="114300">
            <wp:extent cx="2931795" cy="2199005"/>
            <wp:effectExtent l="0" t="0" r="9525" b="10795"/>
            <wp:docPr id="13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16"/>
                    <pic:cNvPicPr>
                      <a:picLocks noChangeAspect="1"/>
                    </pic:cNvPicPr>
                  </pic:nvPicPr>
                  <pic:blipFill>
                    <a:blip r:embed="rId330"/>
                    <a:stretch>
                      <a:fillRect/>
                    </a:stretch>
                  </pic:blipFill>
                  <pic:spPr>
                    <a:xfrm>
                      <a:off x="0" y="0"/>
                      <a:ext cx="2931795" cy="2199005"/>
                    </a:xfrm>
                    <a:prstGeom prst="rect">
                      <a:avLst/>
                    </a:prstGeom>
                    <a:noFill/>
                    <a:ln>
                      <a:noFill/>
                    </a:ln>
                  </pic:spPr>
                </pic:pic>
              </a:graphicData>
            </a:graphic>
          </wp:inline>
        </w:drawing>
      </w:r>
    </w:p>
    <w:p>
      <w:pPr>
        <w:pStyle w:val="2"/>
        <w:jc w:val="center"/>
        <w:rPr>
          <w:rFonts w:hint="default"/>
          <w:lang w:val="en-US" w:eastAsia="zh-CN"/>
        </w:rPr>
      </w:pPr>
      <w:r>
        <w:rPr>
          <w:rFonts w:hint="eastAsia"/>
          <w:lang w:val="en-US" w:eastAsia="zh-CN"/>
        </w:rPr>
        <w:t xml:space="preserve">图 </w:t>
      </w:r>
      <w:r>
        <w:rPr>
          <w:rFonts w:hint="eastAsia"/>
          <w:lang w:val="en-US" w:eastAsia="zh-CN"/>
        </w:rPr>
        <w:fldChar w:fldCharType="begin"/>
      </w:r>
      <w:r>
        <w:rPr>
          <w:rFonts w:hint="eastAsia"/>
          <w:lang w:val="en-US" w:eastAsia="zh-CN"/>
        </w:rPr>
        <w:instrText xml:space="preserve"> SEQ 图 \* ARABIC </w:instrText>
      </w:r>
      <w:r>
        <w:rPr>
          <w:rFonts w:hint="eastAsia"/>
          <w:lang w:val="en-US" w:eastAsia="zh-CN"/>
        </w:rPr>
        <w:fldChar w:fldCharType="separate"/>
      </w:r>
      <w:r>
        <w:rPr>
          <w:rFonts w:hint="eastAsia"/>
          <w:lang w:val="en-US" w:eastAsia="zh-CN"/>
        </w:rPr>
        <w:t>44</w:t>
      </w:r>
      <w:r>
        <w:rPr>
          <w:rFonts w:hint="eastAsia"/>
          <w:lang w:val="en-US" w:eastAsia="zh-CN"/>
        </w:rPr>
        <w:fldChar w:fldCharType="end"/>
      </w:r>
      <w:r>
        <w:rPr>
          <w:rFonts w:hint="eastAsia"/>
          <w:lang w:val="en-US" w:eastAsia="zh-CN"/>
        </w:rPr>
        <w:t>：终止步长为1s的钹型金属上端帽的中心点在正弦激励电压下的振动情况</w:t>
      </w:r>
    </w:p>
    <w:p>
      <w:pPr>
        <w:rPr>
          <w:rFonts w:hint="default"/>
          <w:lang w:val="en-US" w:eastAsia="zh-CN"/>
        </w:rPr>
      </w:pPr>
      <w:r>
        <w:rPr>
          <w:rFonts w:hint="eastAsia"/>
          <w:lang w:val="en-US" w:eastAsia="zh-CN"/>
        </w:rPr>
        <w:t>从图中可以看出，在0.04s时，该点达到可偏移平衡位置的最大位移</w:t>
      </w:r>
      <w:r>
        <w:rPr>
          <w:rFonts w:hint="eastAsia"/>
          <w:position w:val="-6"/>
          <w:lang w:val="en-US" w:eastAsia="zh-CN"/>
        </w:rPr>
        <w:object>
          <v:shape id="_x0000_i1133" o:spt="75" type="#_x0000_t75" style="height:15pt;width:66pt;" o:ole="t" filled="f" o:preferrelative="t" stroked="f" coordsize="21600,21600">
            <v:path/>
            <v:fill on="f" focussize="0,0"/>
            <v:stroke on="f"/>
            <v:imagedata r:id="rId332" o:title=""/>
            <o:lock v:ext="edit" aspectratio="t"/>
            <w10:wrap type="none"/>
            <w10:anchorlock/>
          </v:shape>
          <o:OLEObject Type="Embed" ProgID="Equation.KSEE3" ShapeID="_x0000_i1133" DrawAspect="Content" ObjectID="_1468075833" r:id="rId331">
            <o:LockedField>false</o:LockedField>
          </o:OLEObject>
        </w:object>
      </w:r>
      <w:r>
        <w:rPr>
          <w:rFonts w:hint="eastAsia"/>
          <w:lang w:val="en-US" w:eastAsia="zh-CN"/>
        </w:rPr>
        <w:t>.保持其他值不发生改变，再设置</w:t>
      </w:r>
      <w:r>
        <w:rPr>
          <w:rFonts w:hint="eastAsia" w:ascii="Times New Roman" w:hAnsi="Times New Roman" w:eastAsia="宋体" w:cs="宋体"/>
          <w:kern w:val="0"/>
          <w:sz w:val="24"/>
          <w:szCs w:val="24"/>
          <w:lang w:val="en-US" w:eastAsia="zh-CN" w:bidi="ar"/>
        </w:rPr>
        <w:t>终止步长设为1.5s得到钹型端帽的端点振动情况如下所示：</w:t>
      </w:r>
    </w:p>
    <w:p>
      <w:pPr>
        <w:jc w:val="center"/>
      </w:pPr>
      <w:r>
        <w:drawing>
          <wp:inline distT="0" distB="0" distL="114300" distR="114300">
            <wp:extent cx="2705100" cy="2028825"/>
            <wp:effectExtent l="0" t="0" r="7620" b="13335"/>
            <wp:docPr id="13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117"/>
                    <pic:cNvPicPr>
                      <a:picLocks noChangeAspect="1"/>
                    </pic:cNvPicPr>
                  </pic:nvPicPr>
                  <pic:blipFill>
                    <a:blip r:embed="rId333"/>
                    <a:stretch>
                      <a:fillRect/>
                    </a:stretch>
                  </pic:blipFill>
                  <pic:spPr>
                    <a:xfrm>
                      <a:off x="0" y="0"/>
                      <a:ext cx="2705100" cy="2028825"/>
                    </a:xfrm>
                    <a:prstGeom prst="rect">
                      <a:avLst/>
                    </a:prstGeom>
                    <a:noFill/>
                    <a:ln>
                      <a:noFill/>
                    </a:ln>
                  </pic:spPr>
                </pic:pic>
              </a:graphicData>
            </a:graphic>
          </wp:inline>
        </w:drawing>
      </w:r>
    </w:p>
    <w:p>
      <w:pPr>
        <w:pStyle w:val="2"/>
        <w:jc w:val="center"/>
        <w:rPr>
          <w:rFonts w:hint="eastAsia" w:eastAsiaTheme="minorEastAsia"/>
          <w:lang w:eastAsia="zh-CN"/>
        </w:rPr>
      </w:pPr>
      <w:r>
        <w:t xml:space="preserve">图 </w:t>
      </w:r>
      <w:r>
        <w:fldChar w:fldCharType="begin"/>
      </w:r>
      <w:r>
        <w:instrText xml:space="preserve"> SEQ 图 \* ARABIC </w:instrText>
      </w:r>
      <w:r>
        <w:fldChar w:fldCharType="separate"/>
      </w:r>
      <w:r>
        <w:t>45</w:t>
      </w:r>
      <w:r>
        <w:fldChar w:fldCharType="end"/>
      </w:r>
      <w:r>
        <w:rPr>
          <w:rFonts w:hint="eastAsia"/>
          <w:lang w:eastAsia="zh-CN"/>
        </w:rPr>
        <w:t>：终止步长为</w:t>
      </w:r>
      <w:r>
        <w:rPr>
          <w:rFonts w:hint="eastAsia"/>
          <w:lang w:val="en-US" w:eastAsia="zh-CN"/>
        </w:rPr>
        <w:t>1.5</w:t>
      </w:r>
      <w:r>
        <w:rPr>
          <w:rFonts w:hint="eastAsia"/>
          <w:lang w:eastAsia="zh-CN"/>
        </w:rPr>
        <w:t>s的钹型金属上端帽的中心点在正弦激励电压下的振动情况</w:t>
      </w:r>
    </w:p>
    <w:p>
      <w:pPr>
        <w:rPr>
          <w:rFonts w:hint="default"/>
          <w:lang w:val="en-US" w:eastAsia="zh-CN"/>
        </w:rPr>
      </w:pPr>
      <w:r>
        <w:rPr>
          <w:rFonts w:hint="eastAsia"/>
          <w:lang w:val="en-US" w:eastAsia="zh-CN"/>
        </w:rPr>
        <w:t>从图中可以看出，在1.24s时，该点达到可偏移平衡位置的最大位移</w:t>
      </w:r>
      <w:r>
        <w:rPr>
          <w:rFonts w:hint="eastAsia"/>
          <w:position w:val="-6"/>
          <w:lang w:val="en-US" w:eastAsia="zh-CN"/>
        </w:rPr>
        <w:object>
          <v:shape id="_x0000_i1134" o:spt="75" type="#_x0000_t75" style="height:15pt;width:60.05pt;" o:ole="t" filled="f" o:preferrelative="t" stroked="f" coordsize="21600,21600">
            <v:path/>
            <v:fill on="f" focussize="0,0"/>
            <v:stroke on="f"/>
            <v:imagedata r:id="rId335" o:title=""/>
            <o:lock v:ext="edit" aspectratio="t"/>
            <w10:wrap type="none"/>
            <w10:anchorlock/>
          </v:shape>
          <o:OLEObject Type="Embed" ProgID="Equation.KSEE3" ShapeID="_x0000_i1134" DrawAspect="Content" ObjectID="_1468075834" r:id="rId334">
            <o:LockedField>false</o:LockedField>
          </o:OLEObject>
        </w:object>
      </w:r>
      <w:r>
        <w:rPr>
          <w:rFonts w:hint="eastAsia"/>
          <w:lang w:val="en-US" w:eastAsia="zh-CN"/>
        </w:rPr>
        <w:t>。保持其他值不发生改变，再设置</w:t>
      </w:r>
      <w:r>
        <w:rPr>
          <w:rFonts w:hint="eastAsia" w:ascii="Times New Roman" w:hAnsi="Times New Roman" w:eastAsia="宋体" w:cs="宋体"/>
          <w:kern w:val="0"/>
          <w:sz w:val="24"/>
          <w:szCs w:val="24"/>
          <w:lang w:val="en-US" w:eastAsia="zh-CN" w:bidi="ar"/>
        </w:rPr>
        <w:t>终止步长设为2s得到钹型端帽的端点振动情况如下所示：</w:t>
      </w:r>
    </w:p>
    <w:p>
      <w:pPr>
        <w:jc w:val="center"/>
      </w:pPr>
      <w:r>
        <w:drawing>
          <wp:inline distT="0" distB="0" distL="114300" distR="114300">
            <wp:extent cx="2936875" cy="2202815"/>
            <wp:effectExtent l="0" t="0" r="4445" b="6985"/>
            <wp:docPr id="13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18"/>
                    <pic:cNvPicPr>
                      <a:picLocks noChangeAspect="1"/>
                    </pic:cNvPicPr>
                  </pic:nvPicPr>
                  <pic:blipFill>
                    <a:blip r:embed="rId336"/>
                    <a:stretch>
                      <a:fillRect/>
                    </a:stretch>
                  </pic:blipFill>
                  <pic:spPr>
                    <a:xfrm>
                      <a:off x="0" y="0"/>
                      <a:ext cx="2936875" cy="2202815"/>
                    </a:xfrm>
                    <a:prstGeom prst="rect">
                      <a:avLst/>
                    </a:prstGeom>
                    <a:noFill/>
                    <a:ln>
                      <a:noFill/>
                    </a:ln>
                  </pic:spPr>
                </pic:pic>
              </a:graphicData>
            </a:graphic>
          </wp:inline>
        </w:drawing>
      </w:r>
    </w:p>
    <w:p>
      <w:pPr>
        <w:pStyle w:val="2"/>
        <w:jc w:val="center"/>
        <w:rPr>
          <w:rFonts w:hint="eastAsia" w:eastAsiaTheme="minorEastAsia"/>
          <w:lang w:eastAsia="zh-CN"/>
        </w:rPr>
      </w:pPr>
      <w:r>
        <w:t xml:space="preserve">图 </w:t>
      </w:r>
      <w:r>
        <w:fldChar w:fldCharType="begin"/>
      </w:r>
      <w:r>
        <w:instrText xml:space="preserve"> SEQ 图 \* ARABIC </w:instrText>
      </w:r>
      <w:r>
        <w:fldChar w:fldCharType="separate"/>
      </w:r>
      <w:r>
        <w:t>46</w:t>
      </w:r>
      <w:r>
        <w:fldChar w:fldCharType="end"/>
      </w:r>
      <w:r>
        <w:rPr>
          <w:rFonts w:hint="eastAsia"/>
          <w:lang w:eastAsia="zh-CN"/>
        </w:rPr>
        <w:t>：终止步长为</w:t>
      </w:r>
      <w:r>
        <w:rPr>
          <w:rFonts w:hint="eastAsia"/>
          <w:lang w:val="en-US" w:eastAsia="zh-CN"/>
        </w:rPr>
        <w:t>2</w:t>
      </w:r>
      <w:r>
        <w:rPr>
          <w:rFonts w:hint="eastAsia"/>
          <w:lang w:eastAsia="zh-CN"/>
        </w:rPr>
        <w:t>s的钹型金属上端帽的中心点在正弦激励电压下的振动情况</w:t>
      </w:r>
    </w:p>
    <w:p>
      <w:pPr>
        <w:jc w:val="left"/>
        <w:rPr>
          <w:rFonts w:hint="eastAsia"/>
          <w:lang w:val="en-US" w:eastAsia="zh-CN"/>
        </w:rPr>
      </w:pPr>
      <w:r>
        <w:rPr>
          <w:rFonts w:hint="eastAsia"/>
          <w:lang w:val="en-US" w:eastAsia="zh-CN"/>
        </w:rPr>
        <w:t>从图中可以看出，在0.64s时，该点达到可偏移平衡位置的最大位移</w:t>
      </w:r>
      <w:r>
        <w:rPr>
          <w:rFonts w:hint="eastAsia"/>
          <w:position w:val="-6"/>
          <w:lang w:val="en-US" w:eastAsia="zh-CN"/>
        </w:rPr>
        <w:object>
          <v:shape id="_x0000_i1135" o:spt="75" type="#_x0000_t75" style="height:15pt;width:58pt;" o:ole="t" filled="f" o:preferrelative="t" stroked="f" coordsize="21600,21600">
            <v:path/>
            <v:fill on="f" focussize="0,0"/>
            <v:stroke on="f"/>
            <v:imagedata r:id="rId338" o:title=""/>
            <o:lock v:ext="edit" aspectratio="t"/>
            <w10:wrap type="none"/>
            <w10:anchorlock/>
          </v:shape>
          <o:OLEObject Type="Embed" ProgID="Equation.KSEE3" ShapeID="_x0000_i1135" DrawAspect="Content" ObjectID="_1468075835" r:id="rId337">
            <o:LockedField>false</o:LockedField>
          </o:OLEObject>
        </w:object>
      </w:r>
      <w:r>
        <w:rPr>
          <w:rFonts w:hint="eastAsia"/>
          <w:lang w:val="en-US" w:eastAsia="zh-CN"/>
        </w:rPr>
        <w:t>。</w:t>
      </w:r>
    </w:p>
    <w:p>
      <w:pPr>
        <w:jc w:val="both"/>
        <w:rPr>
          <w:rFonts w:hint="eastAsia" w:ascii="黑体" w:hAnsi="黑体" w:eastAsia="黑体" w:cs="黑体"/>
          <w:sz w:val="32"/>
          <w:szCs w:val="32"/>
          <w:lang w:val="en-US" w:eastAsia="zh-CN"/>
        </w:rPr>
      </w:pPr>
      <w:r>
        <w:rPr>
          <w:rFonts w:hint="eastAsia"/>
          <w:lang w:val="en-US" w:eastAsia="zh-CN"/>
        </w:rPr>
        <w:t>出现这种情况，考虑可能是由于选取终止步长不同，可能导致部分数据被压缩或是丢失，所以才出现终止步长不同，图象不同的情况。</w:t>
      </w: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r>
        <w:rPr>
          <w:rFonts w:hint="eastAsia" w:ascii="黑体" w:hAnsi="黑体" w:eastAsia="黑体" w:cs="黑体"/>
          <w:sz w:val="32"/>
          <w:szCs w:val="32"/>
          <w:lang w:val="en-US" w:eastAsia="zh-CN"/>
        </w:rPr>
        <w:t>4 总结</w:t>
      </w:r>
    </w:p>
    <w:p>
      <w:pPr>
        <w:keepNext w:val="0"/>
        <w:keepLines w:val="0"/>
        <w:pageBreakBefore w:val="0"/>
        <w:widowControl/>
        <w:suppressLineNumbers w:val="0"/>
        <w:kinsoku/>
        <w:wordWrap/>
        <w:overflowPunct/>
        <w:topLinePunct w:val="0"/>
        <w:autoSpaceDE/>
        <w:autoSpaceDN/>
        <w:bidi w:val="0"/>
        <w:adjustRightInd/>
        <w:snapToGrid/>
        <w:ind w:firstLine="480" w:firstLineChars="200"/>
        <w:jc w:val="both"/>
        <w:textAlignment w:val="auto"/>
        <w:rPr>
          <w:rFonts w:hint="eastAsia" w:ascii="Times New Roman" w:hAnsi="Times New Roman" w:eastAsia="宋体" w:cs="宋体"/>
          <w:kern w:val="0"/>
          <w:sz w:val="24"/>
          <w:szCs w:val="24"/>
          <w:lang w:val="en-US" w:eastAsia="zh-CN" w:bidi="ar"/>
        </w:rPr>
      </w:pPr>
      <w:r>
        <w:rPr>
          <w:rFonts w:hint="eastAsia" w:ascii="Times New Roman" w:hAnsi="Times New Roman" w:eastAsia="宋体"/>
          <w:lang w:val="en-US" w:eastAsia="zh-CN"/>
        </w:rPr>
        <w:t>通过理论分析得出：</w:t>
      </w:r>
      <w:r>
        <w:rPr>
          <w:rFonts w:hint="eastAsia" w:ascii="Times New Roman" w:hAnsi="Times New Roman" w:eastAsia="宋体" w:cs="宋体"/>
          <w:kern w:val="0"/>
          <w:sz w:val="24"/>
          <w:szCs w:val="24"/>
          <w:lang w:val="en-US" w:eastAsia="zh-CN" w:bidi="ar"/>
        </w:rPr>
        <w:t>钹型压电换能结构金属端帽的轴向变形与在外载的作用大小有关，压电陶瓷片的径向变形及环向变形与金属端帽锥面的初始夹角，换能结构的半径，钹型端帽的顶半径、底半径和厚度及外载作用下得轴向变形等有关。</w:t>
      </w:r>
    </w:p>
    <w:p>
      <w:pPr>
        <w:keepNext w:val="0"/>
        <w:keepLines w:val="0"/>
        <w:widowControl w:val="0"/>
        <w:suppressLineNumbers w:val="0"/>
        <w:spacing w:before="0" w:beforeAutospacing="0" w:after="0" w:afterAutospacing="0"/>
        <w:ind w:right="0"/>
        <w:jc w:val="both"/>
        <w:rPr>
          <w:rFonts w:hint="eastAsia" w:ascii="Times New Roman" w:hAnsi="Times New Roman" w:eastAsia="宋体" w:cs="宋体"/>
          <w:kern w:val="0"/>
          <w:sz w:val="24"/>
          <w:szCs w:val="24"/>
          <w:lang w:val="en-US" w:eastAsia="zh-CN" w:bidi="ar"/>
        </w:rPr>
      </w:pPr>
      <w:r>
        <w:rPr>
          <w:rFonts w:hint="eastAsia" w:ascii="Times New Roman" w:hAnsi="Times New Roman" w:eastAsia="宋体" w:cs="宋体"/>
          <w:kern w:val="0"/>
          <w:sz w:val="24"/>
          <w:szCs w:val="24"/>
          <w:lang w:val="en-US" w:eastAsia="zh-CN" w:bidi="ar"/>
        </w:rPr>
        <w:t>且由于正压电效应，钹型换能器受到应力且当两极处于断路状态，两极板间产生电势差，该电势差与压电材料的性质、几何形状均有关。</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default" w:eastAsiaTheme="minorEastAsia"/>
          <w:lang w:val="en-US" w:eastAsia="zh-CN"/>
        </w:rPr>
      </w:pPr>
      <w:r>
        <w:rPr>
          <w:rFonts w:hint="eastAsia" w:ascii="Times New Roman" w:hAnsi="Times New Roman" w:eastAsia="宋体" w:cs="宋体"/>
          <w:kern w:val="0"/>
          <w:sz w:val="24"/>
          <w:szCs w:val="24"/>
          <w:lang w:val="en-US" w:eastAsia="zh-CN" w:bidi="ar"/>
        </w:rPr>
        <w:t>然后经过MATLAB的初步模拟，可以得到：</w:t>
      </w:r>
      <w:r>
        <w:rPr>
          <w:rFonts w:hint="eastAsia" w:ascii="Times New Roman" w:hAnsi="Times New Roman" w:eastAsia="宋体"/>
          <w:lang w:val="en-US" w:eastAsia="zh-CN"/>
        </w:rPr>
        <w:t>其他条件不变，相同频率下，当厚度增大时其开路电压也随之增大；其他条件不变时，在对应不同频率下，开路电压的大小对应关系不同。在</w:t>
      </w:r>
      <w:r>
        <w:rPr>
          <w:rFonts w:hint="eastAsia" w:ascii="Times New Roman" w:hAnsi="Times New Roman" w:eastAsia="宋体"/>
          <w:position w:val="-6"/>
          <w:lang w:val="en-US" w:eastAsia="zh-CN"/>
        </w:rPr>
        <w:object>
          <v:shape id="_x0000_i1136" o:spt="75" type="#_x0000_t75" style="height:15pt;width:31.95pt;" o:ole="t" filled="f" o:preferrelative="t" stroked="f" coordsize="21600,21600">
            <v:path/>
            <v:fill on="f" focussize="0,0"/>
            <v:stroke on="f"/>
            <v:imagedata r:id="rId222" o:title=""/>
            <o:lock v:ext="edit" aspectratio="t"/>
            <w10:wrap type="none"/>
            <w10:anchorlock/>
          </v:shape>
          <o:OLEObject Type="Embed" ProgID="Equation.KSEE3" ShapeID="_x0000_i1136" DrawAspect="Content" ObjectID="_1468075836" r:id="rId339">
            <o:LockedField>false</o:LockedField>
          </o:OLEObject>
        </w:object>
      </w:r>
      <w:r>
        <w:rPr>
          <w:rFonts w:hint="eastAsia" w:ascii="Times New Roman" w:hAnsi="Times New Roman" w:eastAsia="宋体"/>
          <w:lang w:val="en-US" w:eastAsia="zh-CN"/>
        </w:rPr>
        <w:t>HZ以下，最小半径的11mm所产生的开路电压最大；在</w:t>
      </w:r>
      <w:r>
        <w:rPr>
          <w:rFonts w:hint="eastAsia" w:ascii="Times New Roman" w:hAnsi="Times New Roman" w:eastAsia="宋体"/>
          <w:position w:val="-6"/>
          <w:lang w:val="en-US" w:eastAsia="zh-CN"/>
        </w:rPr>
        <w:object>
          <v:shape id="_x0000_i1137" o:spt="75" type="#_x0000_t75" style="height:15pt;width:31pt;" o:ole="t" filled="f" o:preferrelative="t" stroked="f" coordsize="21600,21600">
            <v:path/>
            <v:fill on="f" focussize="0,0"/>
            <v:stroke on="f"/>
            <v:imagedata r:id="rId224" o:title=""/>
            <o:lock v:ext="edit" aspectratio="t"/>
            <w10:wrap type="none"/>
            <w10:anchorlock/>
          </v:shape>
          <o:OLEObject Type="Embed" ProgID="Equation.KSEE3" ShapeID="_x0000_i1137" DrawAspect="Content" ObjectID="_1468075837" r:id="rId340">
            <o:LockedField>false</o:LockedField>
          </o:OLEObject>
        </w:object>
      </w:r>
      <w:r>
        <w:rPr>
          <w:rFonts w:hint="eastAsia" w:ascii="Times New Roman" w:hAnsi="Times New Roman" w:eastAsia="宋体"/>
          <w:lang w:val="en-US" w:eastAsia="zh-CN"/>
        </w:rPr>
        <w:t>HZ~</w:t>
      </w:r>
      <w:r>
        <w:rPr>
          <w:rFonts w:hint="eastAsia" w:ascii="Times New Roman" w:hAnsi="Times New Roman" w:eastAsia="宋体"/>
          <w:position w:val="-6"/>
          <w:lang w:val="en-US" w:eastAsia="zh-CN"/>
        </w:rPr>
        <w:object>
          <v:shape id="_x0000_i1138" o:spt="75" type="#_x0000_t75" style="height:15pt;width:39pt;" o:ole="t" filled="f" o:preferrelative="t" stroked="f" coordsize="21600,21600">
            <v:path/>
            <v:fill on="f" focussize="0,0"/>
            <v:stroke on="f"/>
            <v:imagedata r:id="rId226" o:title=""/>
            <o:lock v:ext="edit" aspectratio="t"/>
            <w10:wrap type="none"/>
            <w10:anchorlock/>
          </v:shape>
          <o:OLEObject Type="Embed" ProgID="Equation.KSEE3" ShapeID="_x0000_i1138" DrawAspect="Content" ObjectID="_1468075838" r:id="rId341">
            <o:LockedField>false</o:LockedField>
          </o:OLEObject>
        </w:object>
      </w:r>
      <w:r>
        <w:rPr>
          <w:rFonts w:hint="eastAsia" w:ascii="Times New Roman" w:hAnsi="Times New Roman" w:eastAsia="宋体"/>
          <w:lang w:val="en-US" w:eastAsia="zh-CN"/>
        </w:rPr>
        <w:t>HZ时，半径为21mm的产生的开路电压最大；</w:t>
      </w:r>
      <w:r>
        <w:rPr>
          <w:rFonts w:hint="eastAsia" w:ascii="Times New Roman" w:hAnsi="Times New Roman" w:eastAsia="宋体"/>
          <w:position w:val="-6"/>
          <w:lang w:val="en-US" w:eastAsia="zh-CN"/>
        </w:rPr>
        <w:object>
          <v:shape id="_x0000_i1139" o:spt="75" type="#_x0000_t75" style="height:15pt;width:39pt;" o:ole="t" filled="f" o:preferrelative="t" stroked="f" coordsize="21600,21600">
            <v:path/>
            <v:fill on="f" focussize="0,0"/>
            <v:stroke on="f"/>
            <v:imagedata r:id="rId228" o:title=""/>
            <o:lock v:ext="edit" aspectratio="t"/>
            <w10:wrap type="none"/>
            <w10:anchorlock/>
          </v:shape>
          <o:OLEObject Type="Embed" ProgID="Equation.KSEE3" ShapeID="_x0000_i1139" DrawAspect="Content" ObjectID="_1468075839" r:id="rId342">
            <o:LockedField>false</o:LockedField>
          </o:OLEObject>
        </w:object>
      </w:r>
      <w:r>
        <w:rPr>
          <w:rFonts w:hint="eastAsia" w:ascii="Times New Roman" w:hAnsi="Times New Roman" w:eastAsia="宋体"/>
          <w:lang w:val="en-US" w:eastAsia="zh-CN"/>
        </w:rPr>
        <w:t>~</w:t>
      </w:r>
      <w:r>
        <w:rPr>
          <w:rFonts w:hint="eastAsia" w:ascii="Times New Roman" w:hAnsi="Times New Roman" w:eastAsia="宋体"/>
          <w:position w:val="-6"/>
          <w:lang w:val="en-US" w:eastAsia="zh-CN"/>
        </w:rPr>
        <w:object>
          <v:shape id="_x0000_i1140" o:spt="75" type="#_x0000_t75" style="height:15pt;width:30pt;" o:ole="t" filled="f" o:preferrelative="t" stroked="f" coordsize="21600,21600">
            <v:path/>
            <v:fill on="f" focussize="0,0"/>
            <v:stroke on="f"/>
            <v:imagedata r:id="rId230" o:title=""/>
            <o:lock v:ext="edit" aspectratio="t"/>
            <w10:wrap type="none"/>
            <w10:anchorlock/>
          </v:shape>
          <o:OLEObject Type="Embed" ProgID="Equation.KSEE3" ShapeID="_x0000_i1140" DrawAspect="Content" ObjectID="_1468075840" r:id="rId343">
            <o:LockedField>false</o:LockedField>
          </o:OLEObject>
        </w:object>
      </w:r>
      <w:r>
        <w:rPr>
          <w:rFonts w:hint="eastAsia" w:ascii="Times New Roman" w:hAnsi="Times New Roman" w:eastAsia="宋体"/>
          <w:lang w:val="en-US" w:eastAsia="zh-CN"/>
        </w:rPr>
        <w:t>HZ下，半径为16mm的产生电开路电压最大；在</w:t>
      </w:r>
      <w:r>
        <w:rPr>
          <w:rFonts w:hint="eastAsia" w:ascii="Times New Roman" w:hAnsi="Times New Roman" w:eastAsia="宋体"/>
          <w:position w:val="-6"/>
          <w:lang w:val="en-US" w:eastAsia="zh-CN"/>
        </w:rPr>
        <w:object>
          <v:shape id="_x0000_i1141" o:spt="75" type="#_x0000_t75" style="height:15pt;width:30pt;" o:ole="t" filled="f" o:preferrelative="t" stroked="f" coordsize="21600,21600">
            <v:path/>
            <v:fill on="f" focussize="0,0"/>
            <v:stroke on="f"/>
            <v:imagedata r:id="rId232" o:title=""/>
            <o:lock v:ext="edit" aspectratio="t"/>
            <w10:wrap type="none"/>
            <w10:anchorlock/>
          </v:shape>
          <o:OLEObject Type="Embed" ProgID="Equation.KSEE3" ShapeID="_x0000_i1141" DrawAspect="Content" ObjectID="_1468075841" r:id="rId344">
            <o:LockedField>false</o:LockedField>
          </o:OLEObject>
        </w:object>
      </w:r>
      <w:r>
        <w:rPr>
          <w:rFonts w:hint="eastAsia" w:ascii="Times New Roman" w:hAnsi="Times New Roman" w:eastAsia="宋体"/>
          <w:lang w:val="en-US" w:eastAsia="zh-CN"/>
        </w:rPr>
        <w:t>~</w:t>
      </w:r>
      <w:r>
        <w:rPr>
          <w:rFonts w:hint="eastAsia" w:ascii="Times New Roman" w:hAnsi="Times New Roman" w:eastAsia="宋体"/>
          <w:position w:val="-6"/>
          <w:lang w:val="en-US" w:eastAsia="zh-CN"/>
        </w:rPr>
        <w:object>
          <v:shape id="_x0000_i1142" o:spt="75" type="#_x0000_t75" style="height:15pt;width:39pt;" o:ole="t" filled="f" o:preferrelative="t" stroked="f" coordsize="21600,21600">
            <v:path/>
            <v:fill on="f" focussize="0,0"/>
            <v:stroke on="f"/>
            <v:imagedata r:id="rId234" o:title=""/>
            <o:lock v:ext="edit" aspectratio="t"/>
            <w10:wrap type="none"/>
            <w10:anchorlock/>
          </v:shape>
          <o:OLEObject Type="Embed" ProgID="Equation.KSEE3" ShapeID="_x0000_i1142" DrawAspect="Content" ObjectID="_1468075842" r:id="rId345">
            <o:LockedField>false</o:LockedField>
          </o:OLEObject>
        </w:object>
      </w:r>
      <w:r>
        <w:rPr>
          <w:rFonts w:hint="eastAsia" w:ascii="Times New Roman" w:hAnsi="Times New Roman" w:eastAsia="宋体"/>
          <w:lang w:val="en-US" w:eastAsia="zh-CN"/>
        </w:rPr>
        <w:t>HZ下，半径最小的11mm所产生的开路电压最大。</w:t>
      </w:r>
      <w:r>
        <w:rPr>
          <w:rFonts w:hint="eastAsia"/>
          <w:lang w:val="en-US" w:eastAsia="zh-CN"/>
        </w:rPr>
        <w:t>当在200HZ以下时，其半径的大小对开路电压所造成的影响几乎为零。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right="0" w:firstLine="480" w:firstLineChars="200"/>
        <w:jc w:val="both"/>
        <w:textAlignment w:val="auto"/>
        <w:rPr>
          <w:rFonts w:hint="default" w:ascii="Times New Roman" w:hAnsi="Times New Roman" w:eastAsia="宋体"/>
          <w:lang w:val="en-US" w:eastAsia="zh-CN"/>
        </w:rPr>
      </w:pPr>
      <w:r>
        <w:rPr>
          <w:rFonts w:hint="eastAsia" w:ascii="Times New Roman" w:hAnsi="Times New Roman" w:eastAsia="宋体" w:cs="宋体"/>
          <w:kern w:val="0"/>
          <w:sz w:val="24"/>
          <w:szCs w:val="24"/>
          <w:lang w:val="en-US" w:eastAsia="zh-CN" w:bidi="ar"/>
        </w:rPr>
        <w:t>最后在COMSOL中构建厚度为2mm，半径为16mm的PZT圆片所构成的钹型换能器，并通过模拟得出：可见频率为25199HZ、4</w:t>
      </w:r>
      <w:r>
        <w:rPr>
          <w:rFonts w:hint="eastAsia" w:ascii="Times New Roman" w:hAnsi="Times New Roman" w:eastAsia="宋体"/>
          <w:lang w:val="en-US" w:eastAsia="zh-CN"/>
        </w:rPr>
        <w:t>7586HZ、94534HZ的压电换能器的振型是对称的，而27291HZ、49525HZ、99506HZ的振型不对称，不对称振型的压电材料上产生的电势差普遍较对称的小，所以对于要选出最优化结构的压电换能器，我们应该选取其的特征频率下的对称结构，即25199HZ、47586HZ、94534HZ。其中94534HZ的图象当中，压电换能器的金属端帽上有两个波峰和波谷，即对应于在前分析的二阶贝塞尔函数。25199HZ、47586HZ的图象当中，压电换能器的金属端帽上有一个波峰和波谷，对应于一阶贝塞尔函数。将其接入电阻为800</w:t>
      </w:r>
      <w:r>
        <w:rPr>
          <w:rFonts w:hint="eastAsia" w:ascii="Times New Roman" w:hAnsi="Times New Roman" w:eastAsia="宋体"/>
          <w:position w:val="-4"/>
          <w:lang w:val="en-US" w:eastAsia="zh-CN"/>
        </w:rPr>
        <w:object>
          <v:shape id="_x0000_i1143" o:spt="75" type="#_x0000_t75" style="height:12pt;width:12pt;" o:ole="t" filled="f" o:preferrelative="t" stroked="f" coordsize="21600,21600">
            <v:path/>
            <v:fill on="f" focussize="0,0"/>
            <v:stroke on="f"/>
            <v:imagedata r:id="rId347" o:title=""/>
            <o:lock v:ext="edit" aspectratio="t"/>
            <w10:wrap type="none"/>
            <w10:anchorlock/>
          </v:shape>
          <o:OLEObject Type="Embed" ProgID="Equation.KSEE3" ShapeID="_x0000_i1143" DrawAspect="Content" ObjectID="_1468075843" r:id="rId346">
            <o:LockedField>false</o:LockedField>
          </o:OLEObject>
        </w:object>
      </w:r>
      <w:r>
        <w:rPr>
          <w:rFonts w:hint="eastAsia" w:ascii="Times New Roman" w:hAnsi="Times New Roman" w:eastAsia="宋体"/>
          <w:lang w:val="en-US" w:eastAsia="zh-CN"/>
        </w:rPr>
        <w:t>的外连耦合电路中，得到频率为167000HZ时，其终端电压可达91V之高。频率为25000HZ时，其储能最大可达0.5J。</w:t>
      </w:r>
    </w:p>
    <w:p>
      <w:pPr>
        <w:keepNext w:val="0"/>
        <w:keepLines w:val="0"/>
        <w:pageBreakBefore w:val="0"/>
        <w:widowControl/>
        <w:suppressLineNumbers w:val="0"/>
        <w:kinsoku/>
        <w:wordWrap/>
        <w:overflowPunct/>
        <w:topLinePunct w:val="0"/>
        <w:autoSpaceDE/>
        <w:autoSpaceDN/>
        <w:bidi w:val="0"/>
        <w:adjustRightInd/>
        <w:snapToGrid/>
        <w:spacing w:line="320" w:lineRule="exact"/>
        <w:ind w:firstLine="480" w:firstLineChars="200"/>
        <w:jc w:val="left"/>
        <w:textAlignment w:val="auto"/>
        <w:rPr>
          <w:rFonts w:hint="eastAsia" w:ascii="Times New Roman" w:hAnsi="Times New Roman" w:eastAsia="宋体"/>
          <w:lang w:val="en-US" w:eastAsia="zh-CN"/>
        </w:rPr>
      </w:pPr>
      <w:r>
        <w:rPr>
          <w:rFonts w:hint="eastAsia" w:ascii="Times New Roman" w:hAnsi="Times New Roman" w:eastAsia="宋体"/>
          <w:lang w:val="en-US" w:eastAsia="zh-CN"/>
        </w:rPr>
        <w:t>然后通过变各个结构参数，如压电材料的半径Lc、金属端帽与压电材料接触的面积的长度L0、金属端帽顶部的半径Li、压电材料厚度tp等，比较最终得出的输出电压图，寻找在理论上的该钹型换能器的最优化结构。最终得出压电材料的半径为17mm，金属端帽与压电材料接触的面积的长度为2mm，金属端帽顶部的半径为9mm，压电材料厚度为2mm的钹型换能器为目前的最优化结构，。且该结构所得6个特征频率分别为14238Hz、15997Hz、26404Hz、26482Hz、55011Hz、55099Hz，</w:t>
      </w:r>
      <w:r>
        <w:rPr>
          <w:rFonts w:hint="eastAsia"/>
          <w:lang w:val="en-US" w:eastAsia="zh-CN"/>
        </w:rPr>
        <w:t>能达到的最大的输出电压为</w:t>
      </w:r>
      <w:r>
        <w:rPr>
          <w:rFonts w:hint="eastAsia" w:ascii="Times New Roman" w:hAnsi="Times New Roman" w:eastAsia="宋体"/>
          <w:lang w:val="en-US" w:eastAsia="zh-CN"/>
        </w:rPr>
        <w:t>1280V。</w:t>
      </w:r>
    </w:p>
    <w:p>
      <w:pPr>
        <w:keepNext w:val="0"/>
        <w:keepLines w:val="0"/>
        <w:pageBreakBefore w:val="0"/>
        <w:widowControl/>
        <w:suppressLineNumbers w:val="0"/>
        <w:kinsoku/>
        <w:wordWrap/>
        <w:overflowPunct/>
        <w:topLinePunct w:val="0"/>
        <w:autoSpaceDE/>
        <w:autoSpaceDN/>
        <w:bidi w:val="0"/>
        <w:adjustRightInd/>
        <w:snapToGrid/>
        <w:spacing w:line="320" w:lineRule="exact"/>
        <w:ind w:firstLine="480" w:firstLineChars="200"/>
        <w:jc w:val="left"/>
        <w:textAlignment w:val="auto"/>
        <w:rPr>
          <w:rFonts w:hint="default" w:ascii="Times New Roman" w:hAnsi="Times New Roman" w:eastAsia="宋体"/>
          <w:lang w:val="en-US" w:eastAsia="zh-CN"/>
        </w:rPr>
      </w:pPr>
      <w:r>
        <w:rPr>
          <w:rFonts w:hint="eastAsia" w:ascii="Times New Roman" w:hAnsi="Times New Roman" w:eastAsia="宋体"/>
          <w:lang w:val="en-US" w:eastAsia="zh-CN"/>
        </w:rPr>
        <w:t>最后讨论外部耦合电路对其的影响，首先通过改变外接耦合电路电阻的大小，观察其终端输出电压变化，最终发现外界耦合电路的电阻越大时，其产生的终端电压也越大。通过瞬态观察对其加一个频率为50Hz的正弦主动激励电压，观察该换能器的振动状态。并对钹型金属上端帽的中心点的点计算，设时间步长为20ms，终止步长为1s，得到该点随时间的位移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right="0" w:firstLine="480" w:firstLineChars="200"/>
        <w:jc w:val="both"/>
        <w:textAlignment w:val="auto"/>
        <w:rPr>
          <w:rFonts w:hint="default" w:ascii="Times New Roman" w:hAnsi="Times New Roman" w:eastAsia="宋体"/>
          <w:lang w:val="en-US" w:eastAsia="zh-CN"/>
        </w:rPr>
      </w:pPr>
    </w:p>
    <w:p>
      <w:pPr>
        <w:rPr>
          <w:rFonts w:hint="eastAsia" w:ascii="黑体" w:hAnsi="黑体" w:eastAsia="黑体" w:cs="黑体"/>
          <w:lang w:val="en-US" w:eastAsia="zh-CN"/>
        </w:rPr>
      </w:pPr>
      <w:r>
        <w:rPr>
          <w:rFonts w:hint="eastAsia" w:ascii="黑体" w:hAnsi="黑体" w:eastAsia="黑体" w:cs="黑体"/>
          <w:lang w:val="en-US" w:eastAsia="zh-CN"/>
        </w:rPr>
        <w:br w:type="page"/>
      </w:r>
    </w:p>
    <w:p>
      <w:pPr>
        <w:rPr>
          <w:rFonts w:hint="default" w:ascii="Times New Roman" w:hAnsi="Times New Roman" w:eastAsia="宋体"/>
          <w:lang w:val="en-US" w:eastAsia="zh-CN"/>
        </w:rPr>
      </w:pPr>
      <w:r>
        <w:rPr>
          <w:rFonts w:hint="eastAsia" w:ascii="黑体" w:hAnsi="黑体" w:eastAsia="黑体" w:cs="黑体"/>
          <w:lang w:val="en-US" w:eastAsia="zh-CN"/>
        </w:rPr>
        <w:t>参考文献</w:t>
      </w:r>
    </w:p>
    <w:p>
      <w:pPr>
        <w:keepNext w:val="0"/>
        <w:keepLines w:val="0"/>
        <w:widowControl/>
        <w:numPr>
          <w:ilvl w:val="0"/>
          <w:numId w:val="2"/>
        </w:numPr>
        <w:suppressLineNumbers w:val="0"/>
        <w:jc w:val="both"/>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钟勇.用于路面机械能量回收的压电换能器研究[D].哈尔滨工业大学,2013.</w:t>
      </w:r>
    </w:p>
    <w:p>
      <w:pPr>
        <w:keepNext w:val="0"/>
        <w:keepLines w:val="0"/>
        <w:widowControl/>
        <w:numPr>
          <w:ilvl w:val="0"/>
          <w:numId w:val="2"/>
        </w:numPr>
        <w:suppressLineNumbers w:val="0"/>
        <w:jc w:val="both"/>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黄如宝,牛衍亮,赵鸿铎,常惠斌.道路压电能量收集技术途径与研究展望[J].中国公路学报,2012,25(06):1-8.</w:t>
      </w:r>
    </w:p>
    <w:p>
      <w:pPr>
        <w:keepNext w:val="0"/>
        <w:keepLines w:val="0"/>
        <w:widowControl/>
        <w:numPr>
          <w:ilvl w:val="0"/>
          <w:numId w:val="2"/>
        </w:numPr>
        <w:suppressLineNumbers w:val="0"/>
        <w:jc w:val="both"/>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李金田,文玉梅.压电式振动能量采集装置研究进展[J].现代电子技术,2011,34(18):184-189.</w:t>
      </w:r>
    </w:p>
    <w:p>
      <w:pPr>
        <w:keepNext w:val="0"/>
        <w:keepLines w:val="0"/>
        <w:widowControl/>
        <w:numPr>
          <w:ilvl w:val="0"/>
          <w:numId w:val="2"/>
        </w:numPr>
        <w:suppressLineNumbers w:val="0"/>
        <w:jc w:val="both"/>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赵鸿铎,梁颖慧,凌建明.基于压电效应的路面能量收集技术[J].上海交通大学学报,2011,45(S1):62-66.</w:t>
      </w:r>
    </w:p>
    <w:p>
      <w:pPr>
        <w:keepNext w:val="0"/>
        <w:keepLines w:val="0"/>
        <w:widowControl/>
        <w:numPr>
          <w:ilvl w:val="0"/>
          <w:numId w:val="2"/>
        </w:numPr>
        <w:suppressLineNumbers w:val="0"/>
        <w:jc w:val="both"/>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王文龙,笪良龙,尹航.基于球形压电陶瓷的耐压水听器[J].应用声学,2020,39(02):268-274.</w:t>
      </w:r>
    </w:p>
    <w:p>
      <w:pPr>
        <w:keepNext w:val="0"/>
        <w:keepLines w:val="0"/>
        <w:widowControl/>
        <w:numPr>
          <w:ilvl w:val="0"/>
          <w:numId w:val="2"/>
        </w:numPr>
        <w:suppressLineNumbers w:val="0"/>
        <w:jc w:val="both"/>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侯尚,费春龙,杨新宇,孙昕郝,周歧发.血管内超声换能器的研究现状与进展[J].压电与声光,2019,41(03):383-386+391.</w:t>
      </w:r>
    </w:p>
    <w:p>
      <w:pPr>
        <w:keepNext w:val="0"/>
        <w:keepLines w:val="0"/>
        <w:widowControl/>
        <w:numPr>
          <w:ilvl w:val="0"/>
          <w:numId w:val="2"/>
        </w:numPr>
        <w:suppressLineNumbers w:val="0"/>
        <w:jc w:val="both"/>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林书玉.一种新型级联式高强度功率超声压电陶瓷换能器[J].陕西师范大学学报(自然科学版),2017,45(06):22-28.</w:t>
      </w:r>
    </w:p>
    <w:p>
      <w:pPr>
        <w:keepNext w:val="0"/>
        <w:keepLines w:val="0"/>
        <w:widowControl/>
        <w:numPr>
          <w:ilvl w:val="0"/>
          <w:numId w:val="2"/>
        </w:numPr>
        <w:suppressLineNumbers w:val="0"/>
        <w:jc w:val="both"/>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陈晓林,刘红俊.基于压电效应的路面振动能量收集技术[J].机械设计与研究,2017,33(01):190-193.</w:t>
      </w:r>
    </w:p>
    <w:p>
      <w:pPr>
        <w:keepNext w:val="0"/>
        <w:keepLines w:val="0"/>
        <w:widowControl/>
        <w:numPr>
          <w:ilvl w:val="0"/>
          <w:numId w:val="2"/>
        </w:numPr>
        <w:suppressLineNumbers w:val="0"/>
        <w:jc w:val="both"/>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陈君.基于新型结构钹式压电换能器的加速度传感器研究[D].江苏大学,2016.</w:t>
      </w:r>
    </w:p>
    <w:p>
      <w:pPr>
        <w:keepNext w:val="0"/>
        <w:keepLines w:val="0"/>
        <w:widowControl/>
        <w:numPr>
          <w:ilvl w:val="0"/>
          <w:numId w:val="2"/>
        </w:numPr>
        <w:suppressLineNumbers w:val="0"/>
        <w:jc w:val="both"/>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孔凡国,陈然然,段文科.高频医用超声换能器的研究现状及发展趋势[J].功能材料与器件学报,2015,21(05):133-138.</w:t>
      </w:r>
    </w:p>
    <w:p>
      <w:pPr>
        <w:keepNext w:val="0"/>
        <w:keepLines w:val="0"/>
        <w:widowControl/>
        <w:numPr>
          <w:ilvl w:val="0"/>
          <w:numId w:val="2"/>
        </w:numPr>
        <w:suppressLineNumbers w:val="0"/>
        <w:jc w:val="both"/>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彭海军,贾绍文,杨建新,蔡慧敏.钹式换能器等效电路模型研究[J].传感技术学报,2014,27(06):747-751.</w:t>
      </w:r>
    </w:p>
    <w:p>
      <w:pPr>
        <w:keepNext w:val="0"/>
        <w:keepLines w:val="0"/>
        <w:widowControl/>
        <w:numPr>
          <w:ilvl w:val="0"/>
          <w:numId w:val="2"/>
        </w:numPr>
        <w:suppressLineNumbers w:val="0"/>
        <w:jc w:val="both"/>
        <w:rPr>
          <w:rFonts w:hint="eastAsia" w:ascii="Times New Roman" w:hAnsi="Times New Roman" w:eastAsia="宋体" w:cs="宋体"/>
          <w:sz w:val="24"/>
          <w:szCs w:val="24"/>
          <w:lang w:val="en-US" w:eastAsia="zh-CN"/>
        </w:rPr>
      </w:pPr>
      <w:r>
        <w:rPr>
          <w:rFonts w:hint="eastAsia" w:ascii="Times New Roman" w:hAnsi="Times New Roman" w:eastAsia="宋体" w:cs="宋体"/>
          <w:sz w:val="24"/>
          <w:szCs w:val="24"/>
          <w:lang w:val="en-US" w:eastAsia="zh-CN"/>
        </w:rPr>
        <w:t>李金田,文玉梅.压电式振动能量采集装置研究进展[J].现代电子技术,2011,34(18):184-189.</w:t>
      </w:r>
    </w:p>
    <w:p>
      <w:pPr>
        <w:keepNext w:val="0"/>
        <w:keepLines w:val="0"/>
        <w:widowControl/>
        <w:numPr>
          <w:ilvl w:val="0"/>
          <w:numId w:val="2"/>
        </w:numPr>
        <w:suppressLineNumbers w:val="0"/>
        <w:jc w:val="both"/>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Abbas Jasim,Hao Wang,Greg Yesner,Ahmad Safari,Ali Maher. Optimized design of layered bridge transducer for piezoelectric energy harvesting from roadway[J]. Energy,2017,141.</w:t>
      </w:r>
    </w:p>
    <w:p>
      <w:pPr>
        <w:keepNext w:val="0"/>
        <w:keepLines w:val="0"/>
        <w:widowControl/>
        <w:numPr>
          <w:ilvl w:val="0"/>
          <w:numId w:val="2"/>
        </w:numPr>
        <w:suppressLineNumbers w:val="0"/>
        <w:jc w:val="both"/>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Modeling and experimental validation of unimorph piezoelectric cymbal design in energy harvesting. 2013, 24(7):828-836.</w:t>
      </w:r>
    </w:p>
    <w:p>
      <w:pPr>
        <w:keepNext w:val="0"/>
        <w:keepLines w:val="0"/>
        <w:widowControl/>
        <w:numPr>
          <w:ilvl w:val="0"/>
          <w:numId w:val="0"/>
        </w:numPr>
        <w:suppressLineNumbers w:val="0"/>
        <w:jc w:val="both"/>
        <w:rPr>
          <w:rFonts w:hint="default" w:ascii="Times New Roman" w:hAnsi="Times New Roman" w:eastAsia="黑体" w:cs="Times New Roman"/>
          <w:sz w:val="24"/>
          <w:szCs w:val="24"/>
          <w:lang w:val="en-US" w:eastAsia="zh-CN"/>
        </w:rPr>
      </w:pPr>
    </w:p>
    <w:p>
      <w:pPr>
        <w:keepNext w:val="0"/>
        <w:keepLines w:val="0"/>
        <w:widowControl/>
        <w:suppressLineNumbers w:val="0"/>
        <w:jc w:val="both"/>
        <w:rPr>
          <w:rFonts w:hint="default" w:ascii="Times New Roman" w:hAnsi="Times New Roman" w:eastAsia="宋体" w:cs="Times New Roman"/>
          <w:sz w:val="24"/>
          <w:szCs w:val="24"/>
          <w:lang w:val="en-US" w:eastAsia="zh-CN"/>
        </w:rPr>
      </w:pPr>
    </w:p>
    <w:sectPr>
      <w:footerReference r:id="rId7" w:type="default"/>
      <w:pgSz w:w="11906" w:h="16838"/>
      <w:pgMar w:top="1440" w:right="1800" w:bottom="1440" w:left="1800" w:header="851" w:footer="992" w:gutter="0"/>
      <w:pgNumType w:fmt="decimal" w:start="3"/>
      <w:cols w:space="0" w:num="1"/>
      <w:rtlGutter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rFonts w:hint="eastAsia"/>
        <w:lang w:eastAsia="zh-CN"/>
      </w:rP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1E80DF2"/>
    <w:multiLevelType w:val="singleLevel"/>
    <w:tmpl w:val="91E80DF2"/>
    <w:lvl w:ilvl="0" w:tentative="0">
      <w:start w:val="1"/>
      <w:numFmt w:val="decimal"/>
      <w:lvlText w:val="[%1]"/>
      <w:lvlJc w:val="left"/>
      <w:pPr>
        <w:tabs>
          <w:tab w:val="left" w:pos="312"/>
        </w:tabs>
      </w:pPr>
    </w:lvl>
  </w:abstractNum>
  <w:abstractNum w:abstractNumId="1">
    <w:nsid w:val="CF78F3C2"/>
    <w:multiLevelType w:val="singleLevel"/>
    <w:tmpl w:val="CF78F3C2"/>
    <w:lvl w:ilvl="0" w:tentative="0">
      <w:start w:val="1"/>
      <w:numFmt w:val="decimal"/>
      <w:lvlText w:val="%1."/>
      <w:lvlJc w:val="left"/>
      <w:pPr>
        <w:tabs>
          <w:tab w:val="left" w:pos="312"/>
        </w:tabs>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0"/>
  <w:bordersDoNotSurroundFooter w:val="0"/>
  <w:documentProtection w:enforcement="0"/>
  <w:defaultTabStop w:val="420"/>
  <w:drawingGridHorizontalSpacing w:val="24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40B327F"/>
    <w:rsid w:val="0233360C"/>
    <w:rsid w:val="06CC776D"/>
    <w:rsid w:val="09B20629"/>
    <w:rsid w:val="0AA9016A"/>
    <w:rsid w:val="0C5C6B75"/>
    <w:rsid w:val="11CD141F"/>
    <w:rsid w:val="12E94270"/>
    <w:rsid w:val="14141FBF"/>
    <w:rsid w:val="14711CE0"/>
    <w:rsid w:val="198329A0"/>
    <w:rsid w:val="1A415BF7"/>
    <w:rsid w:val="1B2925A5"/>
    <w:rsid w:val="1B834BFC"/>
    <w:rsid w:val="1D4152EC"/>
    <w:rsid w:val="1E7A32D5"/>
    <w:rsid w:val="1EBE6E80"/>
    <w:rsid w:val="1F662F3A"/>
    <w:rsid w:val="20122035"/>
    <w:rsid w:val="207C5E8C"/>
    <w:rsid w:val="21377E95"/>
    <w:rsid w:val="2153044D"/>
    <w:rsid w:val="21E661E0"/>
    <w:rsid w:val="26AD4746"/>
    <w:rsid w:val="281B6D8B"/>
    <w:rsid w:val="298E1D4F"/>
    <w:rsid w:val="2B6E5D92"/>
    <w:rsid w:val="2CC02608"/>
    <w:rsid w:val="2D344B47"/>
    <w:rsid w:val="2DD027F6"/>
    <w:rsid w:val="2DD528BF"/>
    <w:rsid w:val="2EB4095C"/>
    <w:rsid w:val="2EF743CD"/>
    <w:rsid w:val="313D45DD"/>
    <w:rsid w:val="330E7598"/>
    <w:rsid w:val="360562DB"/>
    <w:rsid w:val="3622347C"/>
    <w:rsid w:val="39110D4C"/>
    <w:rsid w:val="3F1279FA"/>
    <w:rsid w:val="3F9D5154"/>
    <w:rsid w:val="40053DC3"/>
    <w:rsid w:val="406E337C"/>
    <w:rsid w:val="412164E3"/>
    <w:rsid w:val="440B327F"/>
    <w:rsid w:val="44521701"/>
    <w:rsid w:val="44BC4B23"/>
    <w:rsid w:val="45E1213B"/>
    <w:rsid w:val="47227EFC"/>
    <w:rsid w:val="47D23482"/>
    <w:rsid w:val="48CC50BD"/>
    <w:rsid w:val="4A8379F9"/>
    <w:rsid w:val="4D996CE5"/>
    <w:rsid w:val="50550A6C"/>
    <w:rsid w:val="528A298E"/>
    <w:rsid w:val="537C62DA"/>
    <w:rsid w:val="59A17859"/>
    <w:rsid w:val="5B9958BC"/>
    <w:rsid w:val="5BB959E4"/>
    <w:rsid w:val="5CD71714"/>
    <w:rsid w:val="5FDD1CC7"/>
    <w:rsid w:val="5FEA3F2C"/>
    <w:rsid w:val="60FB0089"/>
    <w:rsid w:val="64D85FCD"/>
    <w:rsid w:val="6617319E"/>
    <w:rsid w:val="6BF67978"/>
    <w:rsid w:val="6C49572A"/>
    <w:rsid w:val="6D02669F"/>
    <w:rsid w:val="6D6E5FD1"/>
    <w:rsid w:val="6D97149B"/>
    <w:rsid w:val="6E416CAB"/>
    <w:rsid w:val="73E869E5"/>
    <w:rsid w:val="76F55FB5"/>
    <w:rsid w:val="78C13D00"/>
    <w:rsid w:val="78E308E5"/>
    <w:rsid w:val="7AAD485C"/>
    <w:rsid w:val="7B3A63EF"/>
    <w:rsid w:val="7CA55576"/>
    <w:rsid w:val="7D4D34F9"/>
    <w:rsid w:val="7DA47443"/>
    <w:rsid w:val="7E122FD1"/>
    <w:rsid w:val="7EA116CA"/>
    <w:rsid w:val="7FC728D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cs="宋体" w:asciiTheme="minorHAnsi" w:hAnsiTheme="minorHAnsi" w:eastAsiaTheme="minorEastAsia"/>
      <w:kern w:val="2"/>
      <w:sz w:val="24"/>
      <w:szCs w:val="24"/>
      <w:lang w:val="en-US" w:eastAsia="zh-CN" w:bidi="ar-SA"/>
    </w:rPr>
  </w:style>
  <w:style w:type="character" w:default="1" w:styleId="12">
    <w:name w:val="Default Paragraph Font"/>
    <w:semiHidden/>
    <w:qFormat/>
    <w:uiPriority w:val="0"/>
  </w:style>
  <w:style w:type="table" w:default="1" w:styleId="10">
    <w:name w:val="Normal Table"/>
    <w:semiHidden/>
    <w:qFormat/>
    <w:uiPriority w:val="0"/>
    <w:pPr>
      <w:keepNext w:val="0"/>
      <w:keepLines w:val="0"/>
      <w:widowControl/>
      <w:suppressLineNumbers w:val="0"/>
      <w:spacing w:before="0" w:beforeAutospacing="0" w:after="0" w:afterAutospacing="0"/>
      <w:ind w:left="0" w:right="0"/>
    </w:pPr>
    <w:rPr>
      <w:rFonts w:hint="eastAsia" w:ascii="等线" w:hAnsi="等线" w:eastAsia="等线" w:cs="等线"/>
      <w:kern w:val="2"/>
      <w:sz w:val="21"/>
      <w:szCs w:val="22"/>
    </w:rPr>
    <w:tblPr>
      <w:tblCellMar>
        <w:top w:w="0" w:type="dxa"/>
        <w:left w:w="108" w:type="dxa"/>
        <w:bottom w:w="0" w:type="dxa"/>
        <w:right w:w="108" w:type="dxa"/>
      </w:tblCellMar>
    </w:tblPr>
  </w:style>
  <w:style w:type="paragraph" w:styleId="2">
    <w:name w:val="caption"/>
    <w:basedOn w:val="1"/>
    <w:next w:val="1"/>
    <w:semiHidden/>
    <w:unhideWhenUsed/>
    <w:qFormat/>
    <w:uiPriority w:val="0"/>
    <w:rPr>
      <w:rFonts w:ascii="Arial" w:hAnsi="Arial" w:eastAsia="黑体"/>
      <w:sz w:val="20"/>
    </w:rPr>
  </w:style>
  <w:style w:type="paragraph" w:styleId="3">
    <w:name w:val="toc 3"/>
    <w:basedOn w:val="1"/>
    <w:next w:val="1"/>
    <w:qFormat/>
    <w:uiPriority w:val="39"/>
    <w:pPr>
      <w:tabs>
        <w:tab w:val="right" w:leader="dot" w:pos="8296"/>
      </w:tabs>
      <w:spacing w:line="360" w:lineRule="auto"/>
      <w:ind w:firstLine="843" w:firstLineChars="400"/>
    </w:pPr>
    <w:rPr>
      <w:rFonts w:ascii="黑体" w:hAnsi="黑体" w:eastAsia="黑体"/>
      <w:b/>
      <w:bCs/>
      <w:szCs w:val="21"/>
    </w:r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6">
    <w:name w:val="toc 1"/>
    <w:basedOn w:val="1"/>
    <w:next w:val="1"/>
    <w:qFormat/>
    <w:uiPriority w:val="39"/>
  </w:style>
  <w:style w:type="paragraph" w:styleId="7">
    <w:name w:val="toc 2"/>
    <w:basedOn w:val="1"/>
    <w:next w:val="1"/>
    <w:qFormat/>
    <w:uiPriority w:val="39"/>
    <w:pPr>
      <w:ind w:left="420" w:leftChars="200"/>
    </w:pPr>
  </w:style>
  <w:style w:type="paragraph" w:styleId="8">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9">
    <w:name w:val="Normal (Web)"/>
    <w:basedOn w:val="1"/>
    <w:qFormat/>
    <w:uiPriority w:val="0"/>
    <w:rPr>
      <w:sz w:val="24"/>
    </w:rPr>
  </w:style>
  <w:style w:type="table" w:styleId="11">
    <w:name w:val="Table Grid"/>
    <w:basedOn w:val="10"/>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page number"/>
    <w:basedOn w:val="12"/>
    <w:qFormat/>
    <w:uiPriority w:val="0"/>
  </w:style>
  <w:style w:type="character" w:styleId="14">
    <w:name w:val="Hyperlink"/>
    <w:basedOn w:val="12"/>
    <w:qFormat/>
    <w:uiPriority w:val="0"/>
    <w:rPr>
      <w:color w:val="0000FF"/>
      <w:u w:val="single"/>
    </w:rPr>
  </w:style>
  <w:style w:type="paragraph" w:customStyle="1" w:styleId="15">
    <w:name w:val="公式"/>
    <w:basedOn w:val="1"/>
    <w:qFormat/>
    <w:uiPriority w:val="0"/>
    <w:pPr>
      <w:tabs>
        <w:tab w:val="center" w:pos="4360"/>
        <w:tab w:val="right" w:pos="8549"/>
      </w:tabs>
    </w:pPr>
    <w:rPr>
      <w:rFonts w:ascii="Times New Roman" w:hAnsi="Times New Roman" w:eastAsia="宋体" w:cs="Times New Roman"/>
      <w:sz w:val="21"/>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3.bin"/><Relationship Id="rId98" Type="http://schemas.openxmlformats.org/officeDocument/2006/relationships/image" Target="media/image48.wmf"/><Relationship Id="rId97" Type="http://schemas.openxmlformats.org/officeDocument/2006/relationships/oleObject" Target="embeddings/oleObject42.bin"/><Relationship Id="rId96" Type="http://schemas.openxmlformats.org/officeDocument/2006/relationships/image" Target="media/image47.wmf"/><Relationship Id="rId95" Type="http://schemas.openxmlformats.org/officeDocument/2006/relationships/oleObject" Target="embeddings/oleObject41.bin"/><Relationship Id="rId94" Type="http://schemas.openxmlformats.org/officeDocument/2006/relationships/image" Target="media/image46.wmf"/><Relationship Id="rId93" Type="http://schemas.openxmlformats.org/officeDocument/2006/relationships/oleObject" Target="embeddings/oleObject40.bin"/><Relationship Id="rId92" Type="http://schemas.openxmlformats.org/officeDocument/2006/relationships/image" Target="media/image45.png"/><Relationship Id="rId91" Type="http://schemas.openxmlformats.org/officeDocument/2006/relationships/image" Target="media/image44.jpeg"/><Relationship Id="rId90" Type="http://schemas.openxmlformats.org/officeDocument/2006/relationships/image" Target="media/image43.wmf"/><Relationship Id="rId9" Type="http://schemas.openxmlformats.org/officeDocument/2006/relationships/image" Target="media/image1.jpeg"/><Relationship Id="rId89" Type="http://schemas.openxmlformats.org/officeDocument/2006/relationships/oleObject" Target="embeddings/oleObject39.bin"/><Relationship Id="rId88" Type="http://schemas.openxmlformats.org/officeDocument/2006/relationships/image" Target="media/image42.wmf"/><Relationship Id="rId87" Type="http://schemas.openxmlformats.org/officeDocument/2006/relationships/oleObject" Target="embeddings/oleObject38.bin"/><Relationship Id="rId86" Type="http://schemas.openxmlformats.org/officeDocument/2006/relationships/image" Target="media/image41.wmf"/><Relationship Id="rId85" Type="http://schemas.openxmlformats.org/officeDocument/2006/relationships/oleObject" Target="embeddings/oleObject37.bin"/><Relationship Id="rId84" Type="http://schemas.openxmlformats.org/officeDocument/2006/relationships/image" Target="media/image40.wmf"/><Relationship Id="rId83" Type="http://schemas.openxmlformats.org/officeDocument/2006/relationships/oleObject" Target="embeddings/oleObject36.bin"/><Relationship Id="rId82" Type="http://schemas.openxmlformats.org/officeDocument/2006/relationships/image" Target="media/image39.wmf"/><Relationship Id="rId81" Type="http://schemas.openxmlformats.org/officeDocument/2006/relationships/oleObject" Target="embeddings/oleObject35.bin"/><Relationship Id="rId80" Type="http://schemas.openxmlformats.org/officeDocument/2006/relationships/image" Target="media/image38.wmf"/><Relationship Id="rId8" Type="http://schemas.openxmlformats.org/officeDocument/2006/relationships/theme" Target="theme/theme1.xml"/><Relationship Id="rId79" Type="http://schemas.openxmlformats.org/officeDocument/2006/relationships/oleObject" Target="embeddings/oleObject34.bin"/><Relationship Id="rId78" Type="http://schemas.openxmlformats.org/officeDocument/2006/relationships/image" Target="media/image37.wmf"/><Relationship Id="rId77" Type="http://schemas.openxmlformats.org/officeDocument/2006/relationships/oleObject" Target="embeddings/oleObject33.bin"/><Relationship Id="rId76" Type="http://schemas.openxmlformats.org/officeDocument/2006/relationships/image" Target="media/image36.wmf"/><Relationship Id="rId75" Type="http://schemas.openxmlformats.org/officeDocument/2006/relationships/oleObject" Target="embeddings/oleObject32.bin"/><Relationship Id="rId74" Type="http://schemas.openxmlformats.org/officeDocument/2006/relationships/image" Target="media/image35.wmf"/><Relationship Id="rId73" Type="http://schemas.openxmlformats.org/officeDocument/2006/relationships/oleObject" Target="embeddings/oleObject31.bin"/><Relationship Id="rId72" Type="http://schemas.openxmlformats.org/officeDocument/2006/relationships/image" Target="media/image34.wmf"/><Relationship Id="rId71" Type="http://schemas.openxmlformats.org/officeDocument/2006/relationships/oleObject" Target="embeddings/oleObject30.bin"/><Relationship Id="rId70" Type="http://schemas.openxmlformats.org/officeDocument/2006/relationships/image" Target="media/image33.wmf"/><Relationship Id="rId7" Type="http://schemas.openxmlformats.org/officeDocument/2006/relationships/footer" Target="footer5.xml"/><Relationship Id="rId69" Type="http://schemas.openxmlformats.org/officeDocument/2006/relationships/oleObject" Target="embeddings/oleObject29.bin"/><Relationship Id="rId68" Type="http://schemas.openxmlformats.org/officeDocument/2006/relationships/image" Target="media/image32.wmf"/><Relationship Id="rId67" Type="http://schemas.openxmlformats.org/officeDocument/2006/relationships/oleObject" Target="embeddings/oleObject28.bin"/><Relationship Id="rId66" Type="http://schemas.openxmlformats.org/officeDocument/2006/relationships/image" Target="media/image31.wmf"/><Relationship Id="rId65" Type="http://schemas.openxmlformats.org/officeDocument/2006/relationships/oleObject" Target="embeddings/oleObject27.bin"/><Relationship Id="rId64" Type="http://schemas.openxmlformats.org/officeDocument/2006/relationships/image" Target="media/image30.wmf"/><Relationship Id="rId63" Type="http://schemas.openxmlformats.org/officeDocument/2006/relationships/oleObject" Target="embeddings/oleObject26.bin"/><Relationship Id="rId62" Type="http://schemas.openxmlformats.org/officeDocument/2006/relationships/image" Target="media/image29.wmf"/><Relationship Id="rId61" Type="http://schemas.openxmlformats.org/officeDocument/2006/relationships/oleObject" Target="embeddings/oleObject25.bin"/><Relationship Id="rId60" Type="http://schemas.openxmlformats.org/officeDocument/2006/relationships/oleObject" Target="embeddings/oleObject24.bin"/><Relationship Id="rId6" Type="http://schemas.openxmlformats.org/officeDocument/2006/relationships/footer" Target="footer4.xml"/><Relationship Id="rId59" Type="http://schemas.openxmlformats.org/officeDocument/2006/relationships/image" Target="media/image28.wmf"/><Relationship Id="rId58" Type="http://schemas.openxmlformats.org/officeDocument/2006/relationships/oleObject" Target="embeddings/oleObject23.bin"/><Relationship Id="rId57" Type="http://schemas.openxmlformats.org/officeDocument/2006/relationships/image" Target="media/image27.wmf"/><Relationship Id="rId56" Type="http://schemas.openxmlformats.org/officeDocument/2006/relationships/oleObject" Target="embeddings/oleObject22.bin"/><Relationship Id="rId55" Type="http://schemas.openxmlformats.org/officeDocument/2006/relationships/image" Target="media/image26.wmf"/><Relationship Id="rId54" Type="http://schemas.openxmlformats.org/officeDocument/2006/relationships/oleObject" Target="embeddings/oleObject21.bin"/><Relationship Id="rId53" Type="http://schemas.openxmlformats.org/officeDocument/2006/relationships/oleObject" Target="embeddings/oleObject20.bin"/><Relationship Id="rId52" Type="http://schemas.openxmlformats.org/officeDocument/2006/relationships/image" Target="media/image25.wmf"/><Relationship Id="rId51" Type="http://schemas.openxmlformats.org/officeDocument/2006/relationships/oleObject" Target="embeddings/oleObject19.bin"/><Relationship Id="rId50" Type="http://schemas.openxmlformats.org/officeDocument/2006/relationships/image" Target="media/image24.wmf"/><Relationship Id="rId5" Type="http://schemas.openxmlformats.org/officeDocument/2006/relationships/footer" Target="footer3.xml"/><Relationship Id="rId49" Type="http://schemas.openxmlformats.org/officeDocument/2006/relationships/oleObject" Target="embeddings/oleObject18.bin"/><Relationship Id="rId48" Type="http://schemas.openxmlformats.org/officeDocument/2006/relationships/oleObject" Target="embeddings/oleObject17.bin"/><Relationship Id="rId47" Type="http://schemas.openxmlformats.org/officeDocument/2006/relationships/image" Target="media/image23.wmf"/><Relationship Id="rId46" Type="http://schemas.openxmlformats.org/officeDocument/2006/relationships/oleObject" Target="embeddings/oleObject16.bin"/><Relationship Id="rId45" Type="http://schemas.openxmlformats.org/officeDocument/2006/relationships/image" Target="media/image22.wmf"/><Relationship Id="rId44" Type="http://schemas.openxmlformats.org/officeDocument/2006/relationships/oleObject" Target="embeddings/oleObject15.bin"/><Relationship Id="rId43" Type="http://schemas.openxmlformats.org/officeDocument/2006/relationships/image" Target="media/image21.wmf"/><Relationship Id="rId42" Type="http://schemas.openxmlformats.org/officeDocument/2006/relationships/oleObject" Target="embeddings/oleObject14.bin"/><Relationship Id="rId41" Type="http://schemas.openxmlformats.org/officeDocument/2006/relationships/oleObject" Target="embeddings/oleObject13.bin"/><Relationship Id="rId40" Type="http://schemas.openxmlformats.org/officeDocument/2006/relationships/image" Target="media/image20.wmf"/><Relationship Id="rId4" Type="http://schemas.openxmlformats.org/officeDocument/2006/relationships/footer" Target="footer2.xml"/><Relationship Id="rId39" Type="http://schemas.openxmlformats.org/officeDocument/2006/relationships/oleObject" Target="embeddings/oleObject12.bin"/><Relationship Id="rId38" Type="http://schemas.openxmlformats.org/officeDocument/2006/relationships/image" Target="media/image19.wmf"/><Relationship Id="rId37" Type="http://schemas.openxmlformats.org/officeDocument/2006/relationships/oleObject" Target="embeddings/oleObject11.bin"/><Relationship Id="rId36" Type="http://schemas.openxmlformats.org/officeDocument/2006/relationships/image" Target="media/image18.wmf"/><Relationship Id="rId350" Type="http://schemas.openxmlformats.org/officeDocument/2006/relationships/fontTable" Target="fontTable.xml"/><Relationship Id="rId35" Type="http://schemas.openxmlformats.org/officeDocument/2006/relationships/oleObject" Target="embeddings/oleObject10.bin"/><Relationship Id="rId349" Type="http://schemas.openxmlformats.org/officeDocument/2006/relationships/numbering" Target="numbering.xml"/><Relationship Id="rId348" Type="http://schemas.openxmlformats.org/officeDocument/2006/relationships/customXml" Target="../customXml/item1.xml"/><Relationship Id="rId347" Type="http://schemas.openxmlformats.org/officeDocument/2006/relationships/image" Target="media/image220.wmf"/><Relationship Id="rId346" Type="http://schemas.openxmlformats.org/officeDocument/2006/relationships/oleObject" Target="embeddings/oleObject119.bin"/><Relationship Id="rId345" Type="http://schemas.openxmlformats.org/officeDocument/2006/relationships/oleObject" Target="embeddings/oleObject118.bin"/><Relationship Id="rId344" Type="http://schemas.openxmlformats.org/officeDocument/2006/relationships/oleObject" Target="embeddings/oleObject117.bin"/><Relationship Id="rId343" Type="http://schemas.openxmlformats.org/officeDocument/2006/relationships/oleObject" Target="embeddings/oleObject116.bin"/><Relationship Id="rId342" Type="http://schemas.openxmlformats.org/officeDocument/2006/relationships/oleObject" Target="embeddings/oleObject115.bin"/><Relationship Id="rId341" Type="http://schemas.openxmlformats.org/officeDocument/2006/relationships/oleObject" Target="embeddings/oleObject114.bin"/><Relationship Id="rId340" Type="http://schemas.openxmlformats.org/officeDocument/2006/relationships/oleObject" Target="embeddings/oleObject113.bin"/><Relationship Id="rId34" Type="http://schemas.openxmlformats.org/officeDocument/2006/relationships/image" Target="media/image17.wmf"/><Relationship Id="rId339" Type="http://schemas.openxmlformats.org/officeDocument/2006/relationships/oleObject" Target="embeddings/oleObject112.bin"/><Relationship Id="rId338" Type="http://schemas.openxmlformats.org/officeDocument/2006/relationships/image" Target="media/image219.wmf"/><Relationship Id="rId337" Type="http://schemas.openxmlformats.org/officeDocument/2006/relationships/oleObject" Target="embeddings/oleObject111.bin"/><Relationship Id="rId336" Type="http://schemas.openxmlformats.org/officeDocument/2006/relationships/image" Target="media/image218.png"/><Relationship Id="rId335" Type="http://schemas.openxmlformats.org/officeDocument/2006/relationships/image" Target="media/image217.wmf"/><Relationship Id="rId334" Type="http://schemas.openxmlformats.org/officeDocument/2006/relationships/oleObject" Target="embeddings/oleObject110.bin"/><Relationship Id="rId333" Type="http://schemas.openxmlformats.org/officeDocument/2006/relationships/image" Target="media/image216.png"/><Relationship Id="rId332" Type="http://schemas.openxmlformats.org/officeDocument/2006/relationships/image" Target="media/image215.wmf"/><Relationship Id="rId331" Type="http://schemas.openxmlformats.org/officeDocument/2006/relationships/oleObject" Target="embeddings/oleObject109.bin"/><Relationship Id="rId330" Type="http://schemas.openxmlformats.org/officeDocument/2006/relationships/image" Target="media/image214.png"/><Relationship Id="rId33" Type="http://schemas.openxmlformats.org/officeDocument/2006/relationships/oleObject" Target="embeddings/oleObject9.bin"/><Relationship Id="rId329" Type="http://schemas.openxmlformats.org/officeDocument/2006/relationships/image" Target="media/image213.png"/><Relationship Id="rId328" Type="http://schemas.openxmlformats.org/officeDocument/2006/relationships/image" Target="media/image212.png"/><Relationship Id="rId327" Type="http://schemas.openxmlformats.org/officeDocument/2006/relationships/image" Target="media/image211.png"/><Relationship Id="rId326" Type="http://schemas.openxmlformats.org/officeDocument/2006/relationships/image" Target="media/image210.jpeg"/><Relationship Id="rId325" Type="http://schemas.openxmlformats.org/officeDocument/2006/relationships/image" Target="media/image209.wmf"/><Relationship Id="rId324" Type="http://schemas.openxmlformats.org/officeDocument/2006/relationships/oleObject" Target="embeddings/oleObject108.bin"/><Relationship Id="rId323" Type="http://schemas.openxmlformats.org/officeDocument/2006/relationships/image" Target="media/image208.png"/><Relationship Id="rId322" Type="http://schemas.openxmlformats.org/officeDocument/2006/relationships/image" Target="media/image207.png"/><Relationship Id="rId321" Type="http://schemas.openxmlformats.org/officeDocument/2006/relationships/image" Target="media/image206.png"/><Relationship Id="rId320" Type="http://schemas.openxmlformats.org/officeDocument/2006/relationships/image" Target="media/image205.png"/><Relationship Id="rId32" Type="http://schemas.openxmlformats.org/officeDocument/2006/relationships/image" Target="media/image16.wmf"/><Relationship Id="rId319" Type="http://schemas.openxmlformats.org/officeDocument/2006/relationships/image" Target="media/image204.png"/><Relationship Id="rId318" Type="http://schemas.openxmlformats.org/officeDocument/2006/relationships/image" Target="media/image203.png"/><Relationship Id="rId317" Type="http://schemas.openxmlformats.org/officeDocument/2006/relationships/image" Target="media/image202.png"/><Relationship Id="rId316" Type="http://schemas.openxmlformats.org/officeDocument/2006/relationships/image" Target="media/image201.png"/><Relationship Id="rId315" Type="http://schemas.openxmlformats.org/officeDocument/2006/relationships/image" Target="media/image200.png"/><Relationship Id="rId314" Type="http://schemas.openxmlformats.org/officeDocument/2006/relationships/image" Target="media/image199.png"/><Relationship Id="rId313" Type="http://schemas.openxmlformats.org/officeDocument/2006/relationships/image" Target="media/image198.png"/><Relationship Id="rId312" Type="http://schemas.openxmlformats.org/officeDocument/2006/relationships/image" Target="media/image197.png"/><Relationship Id="rId311" Type="http://schemas.openxmlformats.org/officeDocument/2006/relationships/image" Target="media/image196.png"/><Relationship Id="rId310" Type="http://schemas.openxmlformats.org/officeDocument/2006/relationships/image" Target="media/image195.png"/><Relationship Id="rId31" Type="http://schemas.openxmlformats.org/officeDocument/2006/relationships/oleObject" Target="embeddings/oleObject8.bin"/><Relationship Id="rId309" Type="http://schemas.openxmlformats.org/officeDocument/2006/relationships/image" Target="media/image194.png"/><Relationship Id="rId308" Type="http://schemas.openxmlformats.org/officeDocument/2006/relationships/image" Target="media/image193.png"/><Relationship Id="rId307" Type="http://schemas.openxmlformats.org/officeDocument/2006/relationships/image" Target="media/image192.png"/><Relationship Id="rId306" Type="http://schemas.openxmlformats.org/officeDocument/2006/relationships/image" Target="media/image191.png"/><Relationship Id="rId305" Type="http://schemas.openxmlformats.org/officeDocument/2006/relationships/image" Target="media/image190.png"/><Relationship Id="rId304" Type="http://schemas.openxmlformats.org/officeDocument/2006/relationships/image" Target="media/image189.png"/><Relationship Id="rId303" Type="http://schemas.openxmlformats.org/officeDocument/2006/relationships/image" Target="media/image188.png"/><Relationship Id="rId302" Type="http://schemas.openxmlformats.org/officeDocument/2006/relationships/image" Target="media/image187.png"/><Relationship Id="rId301" Type="http://schemas.openxmlformats.org/officeDocument/2006/relationships/image" Target="media/image186.png"/><Relationship Id="rId300" Type="http://schemas.openxmlformats.org/officeDocument/2006/relationships/image" Target="media/image185.png"/><Relationship Id="rId30" Type="http://schemas.openxmlformats.org/officeDocument/2006/relationships/image" Target="media/image15.wmf"/><Relationship Id="rId3" Type="http://schemas.openxmlformats.org/officeDocument/2006/relationships/footer" Target="footer1.xml"/><Relationship Id="rId299" Type="http://schemas.openxmlformats.org/officeDocument/2006/relationships/image" Target="media/image184.png"/><Relationship Id="rId298" Type="http://schemas.openxmlformats.org/officeDocument/2006/relationships/image" Target="media/image183.png"/><Relationship Id="rId297" Type="http://schemas.openxmlformats.org/officeDocument/2006/relationships/image" Target="media/image182.png"/><Relationship Id="rId296" Type="http://schemas.openxmlformats.org/officeDocument/2006/relationships/image" Target="media/image181.png"/><Relationship Id="rId295" Type="http://schemas.openxmlformats.org/officeDocument/2006/relationships/image" Target="media/image180.png"/><Relationship Id="rId294" Type="http://schemas.openxmlformats.org/officeDocument/2006/relationships/image" Target="media/image179.png"/><Relationship Id="rId293" Type="http://schemas.openxmlformats.org/officeDocument/2006/relationships/image" Target="media/image178.png"/><Relationship Id="rId292" Type="http://schemas.openxmlformats.org/officeDocument/2006/relationships/image" Target="media/image177.png"/><Relationship Id="rId291" Type="http://schemas.openxmlformats.org/officeDocument/2006/relationships/image" Target="media/image176.png"/><Relationship Id="rId290" Type="http://schemas.openxmlformats.org/officeDocument/2006/relationships/image" Target="media/image175.png"/><Relationship Id="rId29" Type="http://schemas.openxmlformats.org/officeDocument/2006/relationships/oleObject" Target="embeddings/oleObject7.bin"/><Relationship Id="rId289" Type="http://schemas.openxmlformats.org/officeDocument/2006/relationships/image" Target="media/image174.png"/><Relationship Id="rId288" Type="http://schemas.openxmlformats.org/officeDocument/2006/relationships/image" Target="media/image173.png"/><Relationship Id="rId287" Type="http://schemas.openxmlformats.org/officeDocument/2006/relationships/image" Target="media/image172.png"/><Relationship Id="rId286" Type="http://schemas.openxmlformats.org/officeDocument/2006/relationships/image" Target="media/image171.png"/><Relationship Id="rId285" Type="http://schemas.openxmlformats.org/officeDocument/2006/relationships/image" Target="media/image170.png"/><Relationship Id="rId284" Type="http://schemas.openxmlformats.org/officeDocument/2006/relationships/image" Target="media/image169.png"/><Relationship Id="rId283" Type="http://schemas.openxmlformats.org/officeDocument/2006/relationships/image" Target="media/image168.png"/><Relationship Id="rId282" Type="http://schemas.openxmlformats.org/officeDocument/2006/relationships/image" Target="media/image167.png"/><Relationship Id="rId281" Type="http://schemas.openxmlformats.org/officeDocument/2006/relationships/image" Target="media/image166.png"/><Relationship Id="rId280" Type="http://schemas.openxmlformats.org/officeDocument/2006/relationships/image" Target="media/image165.png"/><Relationship Id="rId28" Type="http://schemas.openxmlformats.org/officeDocument/2006/relationships/image" Target="media/image14.wmf"/><Relationship Id="rId279" Type="http://schemas.openxmlformats.org/officeDocument/2006/relationships/image" Target="media/image164.png"/><Relationship Id="rId278" Type="http://schemas.openxmlformats.org/officeDocument/2006/relationships/image" Target="media/image163.png"/><Relationship Id="rId277" Type="http://schemas.openxmlformats.org/officeDocument/2006/relationships/image" Target="media/image162.png"/><Relationship Id="rId276" Type="http://schemas.openxmlformats.org/officeDocument/2006/relationships/image" Target="media/image161.png"/><Relationship Id="rId275" Type="http://schemas.openxmlformats.org/officeDocument/2006/relationships/image" Target="media/image160.png"/><Relationship Id="rId274" Type="http://schemas.openxmlformats.org/officeDocument/2006/relationships/image" Target="media/image159.png"/><Relationship Id="rId273" Type="http://schemas.openxmlformats.org/officeDocument/2006/relationships/image" Target="media/image158.png"/><Relationship Id="rId272" Type="http://schemas.openxmlformats.org/officeDocument/2006/relationships/image" Target="media/image157.png"/><Relationship Id="rId271" Type="http://schemas.openxmlformats.org/officeDocument/2006/relationships/image" Target="media/image156.png"/><Relationship Id="rId270" Type="http://schemas.openxmlformats.org/officeDocument/2006/relationships/image" Target="media/image155.png"/><Relationship Id="rId27" Type="http://schemas.openxmlformats.org/officeDocument/2006/relationships/oleObject" Target="embeddings/oleObject6.bin"/><Relationship Id="rId269" Type="http://schemas.openxmlformats.org/officeDocument/2006/relationships/image" Target="media/image154.png"/><Relationship Id="rId268" Type="http://schemas.openxmlformats.org/officeDocument/2006/relationships/image" Target="media/image153.png"/><Relationship Id="rId267" Type="http://schemas.openxmlformats.org/officeDocument/2006/relationships/image" Target="media/image152.png"/><Relationship Id="rId266" Type="http://schemas.openxmlformats.org/officeDocument/2006/relationships/image" Target="media/image151.png"/><Relationship Id="rId265" Type="http://schemas.openxmlformats.org/officeDocument/2006/relationships/image" Target="media/image150.png"/><Relationship Id="rId264" Type="http://schemas.openxmlformats.org/officeDocument/2006/relationships/image" Target="media/image149.png"/><Relationship Id="rId263" Type="http://schemas.openxmlformats.org/officeDocument/2006/relationships/image" Target="media/image148.png"/><Relationship Id="rId262" Type="http://schemas.openxmlformats.org/officeDocument/2006/relationships/image" Target="media/image147.png"/><Relationship Id="rId261" Type="http://schemas.openxmlformats.org/officeDocument/2006/relationships/image" Target="media/image146.png"/><Relationship Id="rId260" Type="http://schemas.openxmlformats.org/officeDocument/2006/relationships/image" Target="media/image145.png"/><Relationship Id="rId26" Type="http://schemas.openxmlformats.org/officeDocument/2006/relationships/image" Target="media/image13.wmf"/><Relationship Id="rId259" Type="http://schemas.openxmlformats.org/officeDocument/2006/relationships/image" Target="media/image144.png"/><Relationship Id="rId258" Type="http://schemas.openxmlformats.org/officeDocument/2006/relationships/image" Target="media/image143.png"/><Relationship Id="rId257" Type="http://schemas.openxmlformats.org/officeDocument/2006/relationships/image" Target="media/image142.png"/><Relationship Id="rId256" Type="http://schemas.openxmlformats.org/officeDocument/2006/relationships/image" Target="media/image141.png"/><Relationship Id="rId255" Type="http://schemas.openxmlformats.org/officeDocument/2006/relationships/image" Target="media/image140.png"/><Relationship Id="rId254" Type="http://schemas.openxmlformats.org/officeDocument/2006/relationships/image" Target="media/image139.png"/><Relationship Id="rId253" Type="http://schemas.openxmlformats.org/officeDocument/2006/relationships/image" Target="media/image138.png"/><Relationship Id="rId252" Type="http://schemas.openxmlformats.org/officeDocument/2006/relationships/image" Target="media/image137.wmf"/><Relationship Id="rId251" Type="http://schemas.openxmlformats.org/officeDocument/2006/relationships/oleObject" Target="embeddings/oleObject107.bin"/><Relationship Id="rId250" Type="http://schemas.openxmlformats.org/officeDocument/2006/relationships/image" Target="media/image136.wmf"/><Relationship Id="rId25" Type="http://schemas.openxmlformats.org/officeDocument/2006/relationships/oleObject" Target="embeddings/oleObject5.bin"/><Relationship Id="rId249" Type="http://schemas.openxmlformats.org/officeDocument/2006/relationships/oleObject" Target="embeddings/oleObject106.bin"/><Relationship Id="rId248" Type="http://schemas.openxmlformats.org/officeDocument/2006/relationships/image" Target="media/image135.wmf"/><Relationship Id="rId247" Type="http://schemas.openxmlformats.org/officeDocument/2006/relationships/oleObject" Target="embeddings/oleObject105.bin"/><Relationship Id="rId246" Type="http://schemas.openxmlformats.org/officeDocument/2006/relationships/image" Target="media/image134.wmf"/><Relationship Id="rId245" Type="http://schemas.openxmlformats.org/officeDocument/2006/relationships/oleObject" Target="embeddings/oleObject104.bin"/><Relationship Id="rId244" Type="http://schemas.openxmlformats.org/officeDocument/2006/relationships/image" Target="media/image133.wmf"/><Relationship Id="rId243" Type="http://schemas.openxmlformats.org/officeDocument/2006/relationships/oleObject" Target="embeddings/oleObject103.bin"/><Relationship Id="rId242" Type="http://schemas.openxmlformats.org/officeDocument/2006/relationships/image" Target="media/image132.png"/><Relationship Id="rId241" Type="http://schemas.openxmlformats.org/officeDocument/2006/relationships/image" Target="media/image131.png"/><Relationship Id="rId240" Type="http://schemas.openxmlformats.org/officeDocument/2006/relationships/image" Target="media/image130.png"/><Relationship Id="rId24" Type="http://schemas.openxmlformats.org/officeDocument/2006/relationships/image" Target="media/image12.wmf"/><Relationship Id="rId239" Type="http://schemas.openxmlformats.org/officeDocument/2006/relationships/image" Target="media/image129.png"/><Relationship Id="rId238" Type="http://schemas.openxmlformats.org/officeDocument/2006/relationships/image" Target="media/image128.emf"/><Relationship Id="rId237" Type="http://schemas.openxmlformats.org/officeDocument/2006/relationships/image" Target="media/image127.emf"/><Relationship Id="rId236" Type="http://schemas.openxmlformats.org/officeDocument/2006/relationships/image" Target="media/image126.emf"/><Relationship Id="rId235" Type="http://schemas.openxmlformats.org/officeDocument/2006/relationships/image" Target="media/image125.emf"/><Relationship Id="rId234" Type="http://schemas.openxmlformats.org/officeDocument/2006/relationships/image" Target="media/image124.wmf"/><Relationship Id="rId233" Type="http://schemas.openxmlformats.org/officeDocument/2006/relationships/oleObject" Target="embeddings/oleObject102.bin"/><Relationship Id="rId232" Type="http://schemas.openxmlformats.org/officeDocument/2006/relationships/image" Target="media/image123.wmf"/><Relationship Id="rId231" Type="http://schemas.openxmlformats.org/officeDocument/2006/relationships/oleObject" Target="embeddings/oleObject101.bin"/><Relationship Id="rId230" Type="http://schemas.openxmlformats.org/officeDocument/2006/relationships/image" Target="media/image122.wmf"/><Relationship Id="rId23" Type="http://schemas.openxmlformats.org/officeDocument/2006/relationships/oleObject" Target="embeddings/oleObject4.bin"/><Relationship Id="rId229" Type="http://schemas.openxmlformats.org/officeDocument/2006/relationships/oleObject" Target="embeddings/oleObject100.bin"/><Relationship Id="rId228" Type="http://schemas.openxmlformats.org/officeDocument/2006/relationships/image" Target="media/image121.wmf"/><Relationship Id="rId227" Type="http://schemas.openxmlformats.org/officeDocument/2006/relationships/oleObject" Target="embeddings/oleObject99.bin"/><Relationship Id="rId226" Type="http://schemas.openxmlformats.org/officeDocument/2006/relationships/image" Target="media/image120.wmf"/><Relationship Id="rId225" Type="http://schemas.openxmlformats.org/officeDocument/2006/relationships/oleObject" Target="embeddings/oleObject98.bin"/><Relationship Id="rId224" Type="http://schemas.openxmlformats.org/officeDocument/2006/relationships/image" Target="media/image119.wmf"/><Relationship Id="rId223" Type="http://schemas.openxmlformats.org/officeDocument/2006/relationships/oleObject" Target="embeddings/oleObject97.bin"/><Relationship Id="rId222" Type="http://schemas.openxmlformats.org/officeDocument/2006/relationships/image" Target="media/image118.wmf"/><Relationship Id="rId221" Type="http://schemas.openxmlformats.org/officeDocument/2006/relationships/oleObject" Target="embeddings/oleObject96.bin"/><Relationship Id="rId220" Type="http://schemas.openxmlformats.org/officeDocument/2006/relationships/image" Target="media/image117.emf"/><Relationship Id="rId22" Type="http://schemas.openxmlformats.org/officeDocument/2006/relationships/image" Target="media/image11.wmf"/><Relationship Id="rId219" Type="http://schemas.openxmlformats.org/officeDocument/2006/relationships/image" Target="media/image116.emf"/><Relationship Id="rId218" Type="http://schemas.openxmlformats.org/officeDocument/2006/relationships/image" Target="media/image115.wmf"/><Relationship Id="rId217" Type="http://schemas.openxmlformats.org/officeDocument/2006/relationships/oleObject" Target="embeddings/oleObject95.bin"/><Relationship Id="rId216" Type="http://schemas.openxmlformats.org/officeDocument/2006/relationships/image" Target="media/image114.wmf"/><Relationship Id="rId215" Type="http://schemas.openxmlformats.org/officeDocument/2006/relationships/oleObject" Target="embeddings/oleObject94.bin"/><Relationship Id="rId214" Type="http://schemas.openxmlformats.org/officeDocument/2006/relationships/image" Target="media/image113.wmf"/><Relationship Id="rId213" Type="http://schemas.openxmlformats.org/officeDocument/2006/relationships/oleObject" Target="embeddings/oleObject93.bin"/><Relationship Id="rId212" Type="http://schemas.openxmlformats.org/officeDocument/2006/relationships/image" Target="media/image112.wmf"/><Relationship Id="rId211" Type="http://schemas.openxmlformats.org/officeDocument/2006/relationships/oleObject" Target="embeddings/oleObject92.bin"/><Relationship Id="rId210" Type="http://schemas.openxmlformats.org/officeDocument/2006/relationships/image" Target="media/image111.wmf"/><Relationship Id="rId21" Type="http://schemas.openxmlformats.org/officeDocument/2006/relationships/oleObject" Target="embeddings/oleObject3.bin"/><Relationship Id="rId209" Type="http://schemas.openxmlformats.org/officeDocument/2006/relationships/oleObject" Target="embeddings/oleObject91.bin"/><Relationship Id="rId208" Type="http://schemas.openxmlformats.org/officeDocument/2006/relationships/image" Target="media/image110.wmf"/><Relationship Id="rId207" Type="http://schemas.openxmlformats.org/officeDocument/2006/relationships/oleObject" Target="embeddings/oleObject90.bin"/><Relationship Id="rId206" Type="http://schemas.openxmlformats.org/officeDocument/2006/relationships/image" Target="media/image109.wmf"/><Relationship Id="rId205" Type="http://schemas.openxmlformats.org/officeDocument/2006/relationships/oleObject" Target="embeddings/oleObject89.bin"/><Relationship Id="rId204" Type="http://schemas.openxmlformats.org/officeDocument/2006/relationships/image" Target="media/image108.wmf"/><Relationship Id="rId203" Type="http://schemas.openxmlformats.org/officeDocument/2006/relationships/oleObject" Target="embeddings/oleObject88.bin"/><Relationship Id="rId202" Type="http://schemas.openxmlformats.org/officeDocument/2006/relationships/image" Target="media/image107.wmf"/><Relationship Id="rId201" Type="http://schemas.openxmlformats.org/officeDocument/2006/relationships/oleObject" Target="embeddings/oleObject87.bin"/><Relationship Id="rId200" Type="http://schemas.openxmlformats.org/officeDocument/2006/relationships/image" Target="media/image106.png"/><Relationship Id="rId20" Type="http://schemas.openxmlformats.org/officeDocument/2006/relationships/image" Target="media/image10.wmf"/><Relationship Id="rId2" Type="http://schemas.openxmlformats.org/officeDocument/2006/relationships/settings" Target="settings.xml"/><Relationship Id="rId199" Type="http://schemas.openxmlformats.org/officeDocument/2006/relationships/image" Target="media/image105.png"/><Relationship Id="rId198" Type="http://schemas.openxmlformats.org/officeDocument/2006/relationships/image" Target="media/image104.wmf"/><Relationship Id="rId197" Type="http://schemas.openxmlformats.org/officeDocument/2006/relationships/oleObject" Target="embeddings/oleObject86.bin"/><Relationship Id="rId196" Type="http://schemas.openxmlformats.org/officeDocument/2006/relationships/image" Target="media/image103.wmf"/><Relationship Id="rId195" Type="http://schemas.openxmlformats.org/officeDocument/2006/relationships/oleObject" Target="embeddings/oleObject85.bin"/><Relationship Id="rId194" Type="http://schemas.openxmlformats.org/officeDocument/2006/relationships/image" Target="media/image102.wmf"/><Relationship Id="rId193" Type="http://schemas.openxmlformats.org/officeDocument/2006/relationships/oleObject" Target="embeddings/oleObject84.bin"/><Relationship Id="rId192" Type="http://schemas.openxmlformats.org/officeDocument/2006/relationships/image" Target="media/image101.wmf"/><Relationship Id="rId191" Type="http://schemas.openxmlformats.org/officeDocument/2006/relationships/oleObject" Target="embeddings/oleObject83.bin"/><Relationship Id="rId190" Type="http://schemas.openxmlformats.org/officeDocument/2006/relationships/image" Target="media/image100.wmf"/><Relationship Id="rId19" Type="http://schemas.openxmlformats.org/officeDocument/2006/relationships/oleObject" Target="embeddings/oleObject2.bin"/><Relationship Id="rId189" Type="http://schemas.openxmlformats.org/officeDocument/2006/relationships/oleObject" Target="embeddings/oleObject82.bin"/><Relationship Id="rId188" Type="http://schemas.openxmlformats.org/officeDocument/2006/relationships/image" Target="media/image99.wmf"/><Relationship Id="rId187" Type="http://schemas.openxmlformats.org/officeDocument/2006/relationships/oleObject" Target="embeddings/oleObject81.bin"/><Relationship Id="rId186" Type="http://schemas.openxmlformats.org/officeDocument/2006/relationships/image" Target="media/image98.wmf"/><Relationship Id="rId185" Type="http://schemas.openxmlformats.org/officeDocument/2006/relationships/oleObject" Target="embeddings/oleObject80.bin"/><Relationship Id="rId184" Type="http://schemas.openxmlformats.org/officeDocument/2006/relationships/image" Target="media/image97.wmf"/><Relationship Id="rId183" Type="http://schemas.openxmlformats.org/officeDocument/2006/relationships/oleObject" Target="embeddings/oleObject79.bin"/><Relationship Id="rId182" Type="http://schemas.openxmlformats.org/officeDocument/2006/relationships/image" Target="media/image96.wmf"/><Relationship Id="rId181" Type="http://schemas.openxmlformats.org/officeDocument/2006/relationships/oleObject" Target="embeddings/oleObject78.bin"/><Relationship Id="rId180" Type="http://schemas.openxmlformats.org/officeDocument/2006/relationships/image" Target="media/image95.wmf"/><Relationship Id="rId18" Type="http://schemas.openxmlformats.org/officeDocument/2006/relationships/image" Target="media/image9.wmf"/><Relationship Id="rId179" Type="http://schemas.openxmlformats.org/officeDocument/2006/relationships/oleObject" Target="embeddings/oleObject77.bin"/><Relationship Id="rId178" Type="http://schemas.openxmlformats.org/officeDocument/2006/relationships/image" Target="media/image94.wmf"/><Relationship Id="rId177" Type="http://schemas.openxmlformats.org/officeDocument/2006/relationships/oleObject" Target="embeddings/oleObject76.bin"/><Relationship Id="rId176" Type="http://schemas.openxmlformats.org/officeDocument/2006/relationships/image" Target="media/image93.wmf"/><Relationship Id="rId175" Type="http://schemas.openxmlformats.org/officeDocument/2006/relationships/oleObject" Target="embeddings/oleObject75.bin"/><Relationship Id="rId174" Type="http://schemas.openxmlformats.org/officeDocument/2006/relationships/image" Target="media/image92.png"/><Relationship Id="rId173" Type="http://schemas.openxmlformats.org/officeDocument/2006/relationships/image" Target="media/image91.png"/><Relationship Id="rId172" Type="http://schemas.openxmlformats.org/officeDocument/2006/relationships/image" Target="media/image90.png"/><Relationship Id="rId171" Type="http://schemas.openxmlformats.org/officeDocument/2006/relationships/oleObject" Target="embeddings/oleObject74.bin"/><Relationship Id="rId170" Type="http://schemas.openxmlformats.org/officeDocument/2006/relationships/image" Target="media/image89.wmf"/><Relationship Id="rId17" Type="http://schemas.openxmlformats.org/officeDocument/2006/relationships/oleObject" Target="embeddings/oleObject1.bin"/><Relationship Id="rId169" Type="http://schemas.openxmlformats.org/officeDocument/2006/relationships/oleObject" Target="embeddings/oleObject73.bin"/><Relationship Id="rId168" Type="http://schemas.openxmlformats.org/officeDocument/2006/relationships/image" Target="media/image88.wmf"/><Relationship Id="rId167" Type="http://schemas.openxmlformats.org/officeDocument/2006/relationships/oleObject" Target="embeddings/oleObject72.bin"/><Relationship Id="rId166" Type="http://schemas.openxmlformats.org/officeDocument/2006/relationships/image" Target="media/image87.wmf"/><Relationship Id="rId165" Type="http://schemas.openxmlformats.org/officeDocument/2006/relationships/oleObject" Target="embeddings/oleObject71.bin"/><Relationship Id="rId164" Type="http://schemas.openxmlformats.org/officeDocument/2006/relationships/image" Target="media/image86.wmf"/><Relationship Id="rId163" Type="http://schemas.openxmlformats.org/officeDocument/2006/relationships/oleObject" Target="embeddings/oleObject70.bin"/><Relationship Id="rId162" Type="http://schemas.openxmlformats.org/officeDocument/2006/relationships/image" Target="media/image85.wmf"/><Relationship Id="rId161" Type="http://schemas.openxmlformats.org/officeDocument/2006/relationships/oleObject" Target="embeddings/oleObject69.bin"/><Relationship Id="rId160" Type="http://schemas.openxmlformats.org/officeDocument/2006/relationships/image" Target="media/image84.wmf"/><Relationship Id="rId16" Type="http://schemas.openxmlformats.org/officeDocument/2006/relationships/image" Target="media/image8.png"/><Relationship Id="rId159" Type="http://schemas.openxmlformats.org/officeDocument/2006/relationships/oleObject" Target="embeddings/oleObject68.bin"/><Relationship Id="rId158" Type="http://schemas.openxmlformats.org/officeDocument/2006/relationships/image" Target="media/image83.wmf"/><Relationship Id="rId157" Type="http://schemas.openxmlformats.org/officeDocument/2006/relationships/oleObject" Target="embeddings/oleObject67.bin"/><Relationship Id="rId156" Type="http://schemas.openxmlformats.org/officeDocument/2006/relationships/image" Target="media/image82.wmf"/><Relationship Id="rId155" Type="http://schemas.openxmlformats.org/officeDocument/2006/relationships/oleObject" Target="embeddings/oleObject66.bin"/><Relationship Id="rId154" Type="http://schemas.openxmlformats.org/officeDocument/2006/relationships/image" Target="media/image81.wmf"/><Relationship Id="rId153" Type="http://schemas.openxmlformats.org/officeDocument/2006/relationships/oleObject" Target="embeddings/oleObject65.bin"/><Relationship Id="rId152" Type="http://schemas.openxmlformats.org/officeDocument/2006/relationships/image" Target="media/image80.wmf"/><Relationship Id="rId151" Type="http://schemas.openxmlformats.org/officeDocument/2006/relationships/oleObject" Target="embeddings/oleObject64.bin"/><Relationship Id="rId150" Type="http://schemas.openxmlformats.org/officeDocument/2006/relationships/image" Target="media/image79.wmf"/><Relationship Id="rId15" Type="http://schemas.openxmlformats.org/officeDocument/2006/relationships/image" Target="media/image7.png"/><Relationship Id="rId149" Type="http://schemas.openxmlformats.org/officeDocument/2006/relationships/oleObject" Target="embeddings/oleObject63.bin"/><Relationship Id="rId148" Type="http://schemas.openxmlformats.org/officeDocument/2006/relationships/image" Target="media/image78.wmf"/><Relationship Id="rId147" Type="http://schemas.openxmlformats.org/officeDocument/2006/relationships/oleObject" Target="embeddings/oleObject62.bin"/><Relationship Id="rId146" Type="http://schemas.openxmlformats.org/officeDocument/2006/relationships/image" Target="media/image77.png"/><Relationship Id="rId145" Type="http://schemas.openxmlformats.org/officeDocument/2006/relationships/image" Target="media/image76.png"/><Relationship Id="rId144" Type="http://schemas.openxmlformats.org/officeDocument/2006/relationships/image" Target="media/image75.png"/><Relationship Id="rId143" Type="http://schemas.openxmlformats.org/officeDocument/2006/relationships/image" Target="media/image74.png"/><Relationship Id="rId142" Type="http://schemas.openxmlformats.org/officeDocument/2006/relationships/image" Target="media/image73.wmf"/><Relationship Id="rId141" Type="http://schemas.openxmlformats.org/officeDocument/2006/relationships/oleObject" Target="embeddings/oleObject61.bin"/><Relationship Id="rId140" Type="http://schemas.openxmlformats.org/officeDocument/2006/relationships/image" Target="media/image72.wmf"/><Relationship Id="rId14" Type="http://schemas.openxmlformats.org/officeDocument/2006/relationships/image" Target="media/image6.png"/><Relationship Id="rId139" Type="http://schemas.openxmlformats.org/officeDocument/2006/relationships/oleObject" Target="embeddings/oleObject60.bin"/><Relationship Id="rId138" Type="http://schemas.openxmlformats.org/officeDocument/2006/relationships/image" Target="media/image71.wmf"/><Relationship Id="rId137" Type="http://schemas.openxmlformats.org/officeDocument/2006/relationships/oleObject" Target="embeddings/oleObject59.bin"/><Relationship Id="rId136" Type="http://schemas.openxmlformats.org/officeDocument/2006/relationships/image" Target="media/image70.wmf"/><Relationship Id="rId135" Type="http://schemas.openxmlformats.org/officeDocument/2006/relationships/oleObject" Target="embeddings/oleObject58.bin"/><Relationship Id="rId134" Type="http://schemas.openxmlformats.org/officeDocument/2006/relationships/image" Target="media/image69.png"/><Relationship Id="rId133" Type="http://schemas.openxmlformats.org/officeDocument/2006/relationships/image" Target="media/image68.png"/><Relationship Id="rId132" Type="http://schemas.openxmlformats.org/officeDocument/2006/relationships/image" Target="media/image67.png"/><Relationship Id="rId131" Type="http://schemas.openxmlformats.org/officeDocument/2006/relationships/image" Target="media/image66.wmf"/><Relationship Id="rId130" Type="http://schemas.openxmlformats.org/officeDocument/2006/relationships/oleObject" Target="embeddings/oleObject57.bin"/><Relationship Id="rId13" Type="http://schemas.openxmlformats.org/officeDocument/2006/relationships/image" Target="media/image5.png"/><Relationship Id="rId129" Type="http://schemas.openxmlformats.org/officeDocument/2006/relationships/image" Target="media/image65.wmf"/><Relationship Id="rId128" Type="http://schemas.openxmlformats.org/officeDocument/2006/relationships/oleObject" Target="embeddings/oleObject56.bin"/><Relationship Id="rId127" Type="http://schemas.openxmlformats.org/officeDocument/2006/relationships/image" Target="media/image64.wmf"/><Relationship Id="rId126" Type="http://schemas.openxmlformats.org/officeDocument/2006/relationships/oleObject" Target="embeddings/oleObject55.bin"/><Relationship Id="rId125" Type="http://schemas.openxmlformats.org/officeDocument/2006/relationships/image" Target="media/image63.png"/><Relationship Id="rId124" Type="http://schemas.openxmlformats.org/officeDocument/2006/relationships/image" Target="media/image62.png"/><Relationship Id="rId123" Type="http://schemas.openxmlformats.org/officeDocument/2006/relationships/image" Target="media/image61.wmf"/><Relationship Id="rId122" Type="http://schemas.openxmlformats.org/officeDocument/2006/relationships/oleObject" Target="embeddings/oleObject54.bin"/><Relationship Id="rId121" Type="http://schemas.openxmlformats.org/officeDocument/2006/relationships/image" Target="media/image60.wmf"/><Relationship Id="rId120" Type="http://schemas.openxmlformats.org/officeDocument/2006/relationships/oleObject" Target="embeddings/oleObject53.bin"/><Relationship Id="rId12" Type="http://schemas.openxmlformats.org/officeDocument/2006/relationships/image" Target="media/image4.png"/><Relationship Id="rId119" Type="http://schemas.openxmlformats.org/officeDocument/2006/relationships/image" Target="media/image59.wmf"/><Relationship Id="rId118" Type="http://schemas.openxmlformats.org/officeDocument/2006/relationships/oleObject" Target="embeddings/oleObject52.bin"/><Relationship Id="rId117" Type="http://schemas.openxmlformats.org/officeDocument/2006/relationships/image" Target="media/image58.wmf"/><Relationship Id="rId116" Type="http://schemas.openxmlformats.org/officeDocument/2006/relationships/oleObject" Target="embeddings/oleObject51.bin"/><Relationship Id="rId115" Type="http://schemas.openxmlformats.org/officeDocument/2006/relationships/image" Target="media/image57.wmf"/><Relationship Id="rId114" Type="http://schemas.openxmlformats.org/officeDocument/2006/relationships/oleObject" Target="embeddings/oleObject50.bin"/><Relationship Id="rId113" Type="http://schemas.openxmlformats.org/officeDocument/2006/relationships/image" Target="media/image56.wmf"/><Relationship Id="rId112" Type="http://schemas.openxmlformats.org/officeDocument/2006/relationships/oleObject" Target="embeddings/oleObject49.bin"/><Relationship Id="rId111" Type="http://schemas.openxmlformats.org/officeDocument/2006/relationships/image" Target="media/image55.wmf"/><Relationship Id="rId110" Type="http://schemas.openxmlformats.org/officeDocument/2006/relationships/oleObject" Target="embeddings/oleObject48.bin"/><Relationship Id="rId11" Type="http://schemas.openxmlformats.org/officeDocument/2006/relationships/image" Target="../NULL"/><Relationship Id="rId109" Type="http://schemas.openxmlformats.org/officeDocument/2006/relationships/image" Target="media/image54.wmf"/><Relationship Id="rId108" Type="http://schemas.openxmlformats.org/officeDocument/2006/relationships/oleObject" Target="embeddings/oleObject47.bin"/><Relationship Id="rId107" Type="http://schemas.openxmlformats.org/officeDocument/2006/relationships/image" Target="media/image53.wmf"/><Relationship Id="rId106" Type="http://schemas.openxmlformats.org/officeDocument/2006/relationships/oleObject" Target="embeddings/oleObject46.bin"/><Relationship Id="rId105" Type="http://schemas.openxmlformats.org/officeDocument/2006/relationships/image" Target="media/image52.png"/><Relationship Id="rId104" Type="http://schemas.openxmlformats.org/officeDocument/2006/relationships/image" Target="media/image51.wmf"/><Relationship Id="rId103" Type="http://schemas.openxmlformats.org/officeDocument/2006/relationships/oleObject" Target="embeddings/oleObject45.bin"/><Relationship Id="rId102" Type="http://schemas.openxmlformats.org/officeDocument/2006/relationships/image" Target="media/image50.wmf"/><Relationship Id="rId101" Type="http://schemas.openxmlformats.org/officeDocument/2006/relationships/oleObject" Target="embeddings/oleObject44.bin"/><Relationship Id="rId100" Type="http://schemas.openxmlformats.org/officeDocument/2006/relationships/image" Target="media/image49.w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Office_11.1.0.10228_F1E327BC-269C-435d-A152-05C5408002CA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2020-07-07T15:11:00Z</dcterms:created>
  <dc:creator>C！</dc:creator>
  <cp:lastModifiedBy>cxj</cp:lastModifiedBy>
  <cp:lastPrinted>2020-07-24T06:30:00Z</cp:lastPrinted>
  <dcterms:modified xsi:type="dcterms:W3CDTF">2021-01-06T16:14:50Z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y fmtid="{D5CDD505-2E9C-101B-9397-08002B2CF9AE}" pid="3" name="KSORubyTemplateID" linkTarget="0">
    <vt:lpwstr>6</vt:lpwstr>
  </property>
</Properties>
</file>